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27" w:rsidRPr="002E2924" w:rsidRDefault="0008770D" w:rsidP="0051327C">
      <w:pPr>
        <w:jc w:val="both"/>
        <w:rPr>
          <w:rFonts w:ascii="Times New Roman" w:hAnsi="Times New Roman" w:cs="Times New Roman"/>
          <w:sz w:val="24"/>
          <w:szCs w:val="24"/>
        </w:rPr>
      </w:pPr>
      <w:r w:rsidRPr="002E2924">
        <w:rPr>
          <w:rFonts w:ascii="Times New Roman" w:hAnsi="Times New Roman" w:cs="Times New Roman"/>
          <w:sz w:val="24"/>
          <w:szCs w:val="24"/>
        </w:rPr>
        <w:t>Управление образования  администрации муниципального образования «</w:t>
      </w:r>
      <w:proofErr w:type="spellStart"/>
      <w:r w:rsidRPr="002E2924">
        <w:rPr>
          <w:rFonts w:ascii="Times New Roman" w:hAnsi="Times New Roman" w:cs="Times New Roman"/>
          <w:sz w:val="24"/>
          <w:szCs w:val="24"/>
        </w:rPr>
        <w:t>Жигаловский</w:t>
      </w:r>
      <w:proofErr w:type="spellEnd"/>
      <w:r w:rsidRPr="002E2924">
        <w:rPr>
          <w:rFonts w:ascii="Times New Roman" w:hAnsi="Times New Roman" w:cs="Times New Roman"/>
          <w:sz w:val="24"/>
          <w:szCs w:val="24"/>
        </w:rPr>
        <w:t xml:space="preserve"> район» </w:t>
      </w:r>
      <w:r w:rsidRPr="007E2DF5">
        <w:rPr>
          <w:rFonts w:ascii="Times New Roman" w:hAnsi="Times New Roman" w:cs="Times New Roman"/>
          <w:b/>
          <w:sz w:val="24"/>
          <w:szCs w:val="24"/>
        </w:rPr>
        <w:t>для формирования итогового аналитического отчета Иркутской области</w:t>
      </w:r>
      <w:r w:rsidRPr="002E2924">
        <w:rPr>
          <w:rFonts w:ascii="Times New Roman" w:hAnsi="Times New Roman" w:cs="Times New Roman"/>
          <w:sz w:val="24"/>
          <w:szCs w:val="24"/>
        </w:rPr>
        <w:t xml:space="preserve">  предоставляет следующую информацию:</w:t>
      </w:r>
    </w:p>
    <w:p w:rsidR="0008770D" w:rsidRPr="002E2924" w:rsidRDefault="0008770D" w:rsidP="0051327C">
      <w:pPr>
        <w:pStyle w:val="a3"/>
        <w:numPr>
          <w:ilvl w:val="0"/>
          <w:numId w:val="1"/>
        </w:numPr>
        <w:jc w:val="both"/>
        <w:rPr>
          <w:rFonts w:ascii="Times New Roman" w:hAnsi="Times New Roman" w:cs="Times New Roman"/>
          <w:sz w:val="24"/>
          <w:szCs w:val="24"/>
        </w:rPr>
      </w:pPr>
      <w:r w:rsidRPr="002E2924">
        <w:rPr>
          <w:rFonts w:ascii="Times New Roman" w:hAnsi="Times New Roman" w:cs="Times New Roman"/>
          <w:sz w:val="24"/>
          <w:szCs w:val="24"/>
        </w:rPr>
        <w:t xml:space="preserve">Недостающие данные о состоянии системы общего </w:t>
      </w:r>
      <w:r w:rsidR="002E2924">
        <w:rPr>
          <w:rFonts w:ascii="Times New Roman" w:hAnsi="Times New Roman" w:cs="Times New Roman"/>
          <w:sz w:val="24"/>
          <w:szCs w:val="24"/>
        </w:rPr>
        <w:t>образования детей в 2013 году (</w:t>
      </w:r>
      <w:r w:rsidRPr="002E2924">
        <w:rPr>
          <w:rFonts w:ascii="Times New Roman" w:hAnsi="Times New Roman" w:cs="Times New Roman"/>
          <w:sz w:val="24"/>
          <w:szCs w:val="24"/>
        </w:rPr>
        <w:t>в целом по муниципальному образованию):</w:t>
      </w:r>
    </w:p>
    <w:tbl>
      <w:tblPr>
        <w:tblStyle w:val="a4"/>
        <w:tblW w:w="0" w:type="auto"/>
        <w:tblInd w:w="-34" w:type="dxa"/>
        <w:tblLook w:val="04A0"/>
      </w:tblPr>
      <w:tblGrid>
        <w:gridCol w:w="1554"/>
        <w:gridCol w:w="10779"/>
        <w:gridCol w:w="2204"/>
      </w:tblGrid>
      <w:tr w:rsidR="0008770D" w:rsidRPr="002E2924" w:rsidTr="002E2924">
        <w:tc>
          <w:tcPr>
            <w:tcW w:w="14537" w:type="dxa"/>
            <w:gridSpan w:val="3"/>
          </w:tcPr>
          <w:p w:rsidR="0008770D" w:rsidRPr="002E2924" w:rsidRDefault="0008770D" w:rsidP="0051327C">
            <w:pPr>
              <w:pStyle w:val="a3"/>
              <w:ind w:left="0"/>
              <w:jc w:val="both"/>
              <w:rPr>
                <w:rFonts w:ascii="Times New Roman" w:hAnsi="Times New Roman" w:cs="Times New Roman"/>
                <w:b/>
                <w:sz w:val="24"/>
                <w:szCs w:val="24"/>
              </w:rPr>
            </w:pPr>
            <w:r w:rsidRPr="002E2924">
              <w:rPr>
                <w:rFonts w:ascii="Times New Roman" w:hAnsi="Times New Roman" w:cs="Times New Roman"/>
                <w:b/>
                <w:sz w:val="24"/>
                <w:szCs w:val="24"/>
                <w:lang w:val="en-US"/>
              </w:rPr>
              <w:t>I</w:t>
            </w:r>
            <w:r w:rsidRPr="002E2924">
              <w:rPr>
                <w:rFonts w:ascii="Times New Roman" w:hAnsi="Times New Roman" w:cs="Times New Roman"/>
                <w:b/>
                <w:sz w:val="24"/>
                <w:szCs w:val="24"/>
              </w:rPr>
              <w:t>. Общее образование</w:t>
            </w:r>
            <w:r w:rsidR="002E2924" w:rsidRPr="002E2924">
              <w:rPr>
                <w:rFonts w:ascii="Times New Roman" w:hAnsi="Times New Roman" w:cs="Times New Roman"/>
                <w:b/>
                <w:sz w:val="24"/>
                <w:szCs w:val="24"/>
              </w:rPr>
              <w:t xml:space="preserve"> </w:t>
            </w:r>
            <w:r w:rsidRPr="002E2924">
              <w:rPr>
                <w:rFonts w:ascii="Times New Roman" w:hAnsi="Times New Roman" w:cs="Times New Roman"/>
                <w:b/>
                <w:sz w:val="24"/>
                <w:szCs w:val="24"/>
              </w:rPr>
              <w:t>(включая дошкольное):</w:t>
            </w:r>
          </w:p>
        </w:tc>
      </w:tr>
      <w:tr w:rsidR="0008770D" w:rsidRPr="002E2924" w:rsidTr="002E2924">
        <w:tc>
          <w:tcPr>
            <w:tcW w:w="1554" w:type="dxa"/>
          </w:tcPr>
          <w:p w:rsidR="0008770D" w:rsidRPr="002E2924" w:rsidRDefault="0008770D" w:rsidP="0051327C">
            <w:pPr>
              <w:pStyle w:val="a3"/>
              <w:ind w:left="0"/>
              <w:jc w:val="both"/>
              <w:rPr>
                <w:rFonts w:ascii="Times New Roman" w:hAnsi="Times New Roman" w:cs="Times New Roman"/>
                <w:sz w:val="24"/>
                <w:szCs w:val="24"/>
              </w:rPr>
            </w:pPr>
            <w:r w:rsidRPr="002E2924">
              <w:rPr>
                <w:rFonts w:ascii="Times New Roman" w:hAnsi="Times New Roman" w:cs="Times New Roman"/>
                <w:sz w:val="24"/>
                <w:szCs w:val="24"/>
              </w:rPr>
              <w:t>1.1</w:t>
            </w:r>
          </w:p>
        </w:tc>
        <w:tc>
          <w:tcPr>
            <w:tcW w:w="10779" w:type="dxa"/>
          </w:tcPr>
          <w:p w:rsidR="0008770D" w:rsidRPr="002E2924" w:rsidRDefault="0008770D" w:rsidP="0051327C">
            <w:pPr>
              <w:pStyle w:val="a3"/>
              <w:ind w:left="0"/>
              <w:jc w:val="both"/>
              <w:rPr>
                <w:rFonts w:ascii="Times New Roman" w:hAnsi="Times New Roman" w:cs="Times New Roman"/>
                <w:sz w:val="24"/>
                <w:szCs w:val="24"/>
              </w:rPr>
            </w:pPr>
            <w:r w:rsidRPr="002E2924">
              <w:rPr>
                <w:rFonts w:ascii="Times New Roman" w:hAnsi="Times New Roman" w:cs="Times New Roman"/>
                <w:sz w:val="24"/>
                <w:szCs w:val="24"/>
              </w:rPr>
              <w:t xml:space="preserve">Численность воспитанников  </w:t>
            </w:r>
            <w:r w:rsidRPr="002E2924">
              <w:rPr>
                <w:rFonts w:ascii="Times New Roman" w:hAnsi="Times New Roman" w:cs="Times New Roman"/>
                <w:b/>
                <w:sz w:val="24"/>
                <w:szCs w:val="24"/>
              </w:rPr>
              <w:t xml:space="preserve">частных </w:t>
            </w:r>
            <w:r w:rsidRPr="002E2924">
              <w:rPr>
                <w:rFonts w:ascii="Times New Roman" w:hAnsi="Times New Roman" w:cs="Times New Roman"/>
                <w:sz w:val="24"/>
                <w:szCs w:val="24"/>
              </w:rPr>
              <w:t>образовательных организаций (включая филиалы), реализующие программы дошкольного образования</w:t>
            </w:r>
          </w:p>
        </w:tc>
        <w:tc>
          <w:tcPr>
            <w:tcW w:w="2204" w:type="dxa"/>
          </w:tcPr>
          <w:p w:rsidR="0008770D" w:rsidRPr="002E2924" w:rsidRDefault="0008770D" w:rsidP="0051327C">
            <w:pPr>
              <w:pStyle w:val="a3"/>
              <w:ind w:left="0"/>
              <w:jc w:val="both"/>
              <w:rPr>
                <w:rFonts w:ascii="Times New Roman" w:hAnsi="Times New Roman" w:cs="Times New Roman"/>
                <w:sz w:val="24"/>
                <w:szCs w:val="24"/>
              </w:rPr>
            </w:pPr>
            <w:r w:rsidRPr="002E2924">
              <w:rPr>
                <w:rFonts w:ascii="Times New Roman" w:hAnsi="Times New Roman" w:cs="Times New Roman"/>
                <w:sz w:val="24"/>
                <w:szCs w:val="24"/>
              </w:rPr>
              <w:t>0</w:t>
            </w:r>
          </w:p>
        </w:tc>
      </w:tr>
    </w:tbl>
    <w:p w:rsidR="0008770D" w:rsidRPr="002E2924" w:rsidRDefault="0020729F" w:rsidP="0051327C">
      <w:pPr>
        <w:pStyle w:val="a3"/>
        <w:numPr>
          <w:ilvl w:val="0"/>
          <w:numId w:val="1"/>
        </w:numPr>
        <w:jc w:val="both"/>
        <w:rPr>
          <w:rFonts w:ascii="Times New Roman" w:hAnsi="Times New Roman" w:cs="Times New Roman"/>
          <w:sz w:val="24"/>
          <w:szCs w:val="24"/>
        </w:rPr>
      </w:pPr>
      <w:r w:rsidRPr="002E2924">
        <w:rPr>
          <w:rFonts w:ascii="Times New Roman" w:hAnsi="Times New Roman" w:cs="Times New Roman"/>
          <w:sz w:val="24"/>
          <w:szCs w:val="24"/>
        </w:rPr>
        <w:t xml:space="preserve">Итоговый отчет  о результатах анализа и перспектив развития муниципальной системы образования за </w:t>
      </w:r>
      <w:r w:rsidR="002C4EE2" w:rsidRPr="002E2924">
        <w:rPr>
          <w:rFonts w:ascii="Times New Roman" w:hAnsi="Times New Roman" w:cs="Times New Roman"/>
          <w:b/>
          <w:sz w:val="24"/>
          <w:szCs w:val="24"/>
        </w:rPr>
        <w:t>2014</w:t>
      </w:r>
      <w:r w:rsidRPr="002E2924">
        <w:rPr>
          <w:rFonts w:ascii="Times New Roman" w:hAnsi="Times New Roman" w:cs="Times New Roman"/>
          <w:b/>
          <w:sz w:val="24"/>
          <w:szCs w:val="24"/>
        </w:rPr>
        <w:t xml:space="preserve"> год:</w:t>
      </w:r>
    </w:p>
    <w:tbl>
      <w:tblPr>
        <w:tblStyle w:val="a4"/>
        <w:tblW w:w="14567" w:type="dxa"/>
        <w:tblLayout w:type="fixed"/>
        <w:tblLook w:val="04A0"/>
      </w:tblPr>
      <w:tblGrid>
        <w:gridCol w:w="1526"/>
        <w:gridCol w:w="13041"/>
      </w:tblGrid>
      <w:tr w:rsidR="0020729F" w:rsidRPr="002E2924" w:rsidTr="002E2924">
        <w:tc>
          <w:tcPr>
            <w:tcW w:w="1526" w:type="dxa"/>
          </w:tcPr>
          <w:p w:rsidR="0020729F" w:rsidRPr="002E2924" w:rsidRDefault="0020729F" w:rsidP="0051327C">
            <w:pPr>
              <w:jc w:val="both"/>
              <w:rPr>
                <w:rFonts w:ascii="Times New Roman" w:hAnsi="Times New Roman" w:cs="Times New Roman"/>
                <w:b/>
                <w:sz w:val="24"/>
                <w:szCs w:val="24"/>
              </w:rPr>
            </w:pPr>
            <w:r w:rsidRPr="002E2924">
              <w:rPr>
                <w:rFonts w:ascii="Times New Roman" w:hAnsi="Times New Roman" w:cs="Times New Roman"/>
                <w:b/>
                <w:sz w:val="24"/>
                <w:szCs w:val="24"/>
              </w:rPr>
              <w:t>Раздел отчета</w:t>
            </w:r>
          </w:p>
        </w:tc>
        <w:tc>
          <w:tcPr>
            <w:tcW w:w="13041" w:type="dxa"/>
          </w:tcPr>
          <w:p w:rsidR="0020729F" w:rsidRPr="002E2924" w:rsidRDefault="0020729F" w:rsidP="0051327C">
            <w:pPr>
              <w:jc w:val="both"/>
              <w:rPr>
                <w:rFonts w:ascii="Times New Roman" w:hAnsi="Times New Roman" w:cs="Times New Roman"/>
                <w:b/>
                <w:sz w:val="24"/>
                <w:szCs w:val="24"/>
              </w:rPr>
            </w:pPr>
            <w:r w:rsidRPr="002E2924">
              <w:rPr>
                <w:rFonts w:ascii="Times New Roman" w:hAnsi="Times New Roman" w:cs="Times New Roman"/>
                <w:b/>
                <w:sz w:val="24"/>
                <w:szCs w:val="24"/>
              </w:rPr>
              <w:t>Содержание отчета</w:t>
            </w:r>
          </w:p>
        </w:tc>
      </w:tr>
      <w:tr w:rsidR="0020729F" w:rsidRPr="002E2924" w:rsidTr="002E2924">
        <w:tc>
          <w:tcPr>
            <w:tcW w:w="1526" w:type="dxa"/>
          </w:tcPr>
          <w:p w:rsidR="0020729F" w:rsidRPr="002E2924" w:rsidRDefault="002E2924" w:rsidP="0051327C">
            <w:pPr>
              <w:pStyle w:val="a3"/>
              <w:numPr>
                <w:ilvl w:val="1"/>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20729F" w:rsidRPr="002E2924">
              <w:rPr>
                <w:rFonts w:ascii="Times New Roman" w:hAnsi="Times New Roman" w:cs="Times New Roman"/>
                <w:sz w:val="24"/>
                <w:szCs w:val="24"/>
              </w:rPr>
              <w:t>Вводная часть</w:t>
            </w:r>
          </w:p>
        </w:tc>
        <w:tc>
          <w:tcPr>
            <w:tcW w:w="13041" w:type="dxa"/>
          </w:tcPr>
          <w:p w:rsidR="0020729F" w:rsidRPr="002E2924" w:rsidRDefault="0020729F" w:rsidP="0051327C">
            <w:pPr>
              <w:ind w:left="34" w:firstLine="425"/>
              <w:jc w:val="both"/>
              <w:rPr>
                <w:rFonts w:ascii="Times New Roman" w:eastAsia="Times New Roman" w:hAnsi="Times New Roman" w:cs="Times New Roman"/>
                <w:sz w:val="24"/>
                <w:szCs w:val="24"/>
                <w:lang w:eastAsia="ru-RU"/>
              </w:rPr>
            </w:pPr>
            <w:proofErr w:type="spellStart"/>
            <w:r w:rsidRPr="002E2924">
              <w:rPr>
                <w:rFonts w:ascii="Times New Roman" w:eastAsia="Times New Roman" w:hAnsi="Times New Roman" w:cs="Times New Roman"/>
                <w:sz w:val="24"/>
                <w:szCs w:val="24"/>
                <w:lang w:eastAsia="ru-RU"/>
              </w:rPr>
              <w:t>Жигаловский</w:t>
            </w:r>
            <w:proofErr w:type="spellEnd"/>
            <w:r w:rsidRPr="002E2924">
              <w:rPr>
                <w:rFonts w:ascii="Times New Roman" w:eastAsia="Times New Roman" w:hAnsi="Times New Roman" w:cs="Times New Roman"/>
                <w:sz w:val="24"/>
                <w:szCs w:val="24"/>
                <w:lang w:eastAsia="ru-RU"/>
              </w:rPr>
              <w:t xml:space="preserve"> район расположен на северо-востоке Иркутской  области в 403 км от областного центра. Район граничит с </w:t>
            </w:r>
            <w:proofErr w:type="spellStart"/>
            <w:r w:rsidRPr="002E2924">
              <w:rPr>
                <w:rFonts w:ascii="Times New Roman" w:eastAsia="Times New Roman" w:hAnsi="Times New Roman" w:cs="Times New Roman"/>
                <w:sz w:val="24"/>
                <w:szCs w:val="24"/>
                <w:lang w:eastAsia="ru-RU"/>
              </w:rPr>
              <w:t>Усть-Удинским</w:t>
            </w:r>
            <w:proofErr w:type="spellEnd"/>
            <w:r w:rsidRPr="002E2924">
              <w:rPr>
                <w:rFonts w:ascii="Times New Roman" w:eastAsia="Times New Roman" w:hAnsi="Times New Roman" w:cs="Times New Roman"/>
                <w:sz w:val="24"/>
                <w:szCs w:val="24"/>
                <w:lang w:eastAsia="ru-RU"/>
              </w:rPr>
              <w:t xml:space="preserve">, </w:t>
            </w:r>
            <w:proofErr w:type="spellStart"/>
            <w:r w:rsidRPr="002E2924">
              <w:rPr>
                <w:rFonts w:ascii="Times New Roman" w:eastAsia="Times New Roman" w:hAnsi="Times New Roman" w:cs="Times New Roman"/>
                <w:sz w:val="24"/>
                <w:szCs w:val="24"/>
                <w:lang w:eastAsia="ru-RU"/>
              </w:rPr>
              <w:t>Усть-Кутским</w:t>
            </w:r>
            <w:proofErr w:type="spellEnd"/>
            <w:r w:rsidRPr="002E2924">
              <w:rPr>
                <w:rFonts w:ascii="Times New Roman" w:eastAsia="Times New Roman" w:hAnsi="Times New Roman" w:cs="Times New Roman"/>
                <w:sz w:val="24"/>
                <w:szCs w:val="24"/>
                <w:lang w:eastAsia="ru-RU"/>
              </w:rPr>
              <w:t xml:space="preserve">, </w:t>
            </w:r>
            <w:proofErr w:type="spellStart"/>
            <w:r w:rsidRPr="002E2924">
              <w:rPr>
                <w:rFonts w:ascii="Times New Roman" w:eastAsia="Times New Roman" w:hAnsi="Times New Roman" w:cs="Times New Roman"/>
                <w:sz w:val="24"/>
                <w:szCs w:val="24"/>
                <w:lang w:eastAsia="ru-RU"/>
              </w:rPr>
              <w:t>Казачинско-Ленским</w:t>
            </w:r>
            <w:proofErr w:type="spellEnd"/>
            <w:r w:rsidRPr="002E2924">
              <w:rPr>
                <w:rFonts w:ascii="Times New Roman" w:eastAsia="Times New Roman" w:hAnsi="Times New Roman" w:cs="Times New Roman"/>
                <w:sz w:val="24"/>
                <w:szCs w:val="24"/>
                <w:lang w:eastAsia="ru-RU"/>
              </w:rPr>
              <w:t xml:space="preserve"> и </w:t>
            </w:r>
            <w:proofErr w:type="spellStart"/>
            <w:r w:rsidRPr="002E2924">
              <w:rPr>
                <w:rFonts w:ascii="Times New Roman" w:eastAsia="Times New Roman" w:hAnsi="Times New Roman" w:cs="Times New Roman"/>
                <w:sz w:val="24"/>
                <w:szCs w:val="24"/>
                <w:lang w:eastAsia="ru-RU"/>
              </w:rPr>
              <w:t>Качугским</w:t>
            </w:r>
            <w:proofErr w:type="spellEnd"/>
            <w:r w:rsidRPr="002E2924">
              <w:rPr>
                <w:rFonts w:ascii="Times New Roman" w:eastAsia="Times New Roman" w:hAnsi="Times New Roman" w:cs="Times New Roman"/>
                <w:sz w:val="24"/>
                <w:szCs w:val="24"/>
                <w:lang w:eastAsia="ru-RU"/>
              </w:rPr>
              <w:t xml:space="preserve"> районами Иркутской области. Территории района составляет 22, 8 тыс. кв. км. (3% территории области).</w:t>
            </w:r>
          </w:p>
          <w:p w:rsidR="0020729F" w:rsidRPr="002E2924" w:rsidRDefault="0020729F" w:rsidP="0051327C">
            <w:pPr>
              <w:jc w:val="both"/>
              <w:rPr>
                <w:rFonts w:ascii="Times New Roman" w:hAnsi="Times New Roman" w:cs="Times New Roman"/>
                <w:b/>
                <w:color w:val="000000"/>
                <w:sz w:val="24"/>
                <w:szCs w:val="24"/>
              </w:rPr>
            </w:pPr>
            <w:r w:rsidRPr="002E2924">
              <w:rPr>
                <w:rFonts w:ascii="Times New Roman" w:eastAsia="Times New Roman" w:hAnsi="Times New Roman" w:cs="Times New Roman"/>
                <w:sz w:val="24"/>
                <w:szCs w:val="24"/>
                <w:lang w:eastAsia="ru-RU"/>
              </w:rPr>
              <w:t xml:space="preserve"> </w:t>
            </w:r>
            <w:r w:rsidRPr="002E2924">
              <w:rPr>
                <w:rFonts w:ascii="Times New Roman" w:hAnsi="Times New Roman" w:cs="Times New Roman"/>
                <w:sz w:val="24"/>
                <w:szCs w:val="24"/>
              </w:rPr>
              <w:t>Социально-экономическое разви</w:t>
            </w:r>
            <w:r w:rsidR="00725F65" w:rsidRPr="002E2924">
              <w:rPr>
                <w:rFonts w:ascii="Times New Roman" w:hAnsi="Times New Roman" w:cs="Times New Roman"/>
                <w:sz w:val="24"/>
                <w:szCs w:val="24"/>
              </w:rPr>
              <w:t xml:space="preserve">тие </w:t>
            </w:r>
            <w:proofErr w:type="spellStart"/>
            <w:r w:rsidR="00725F65" w:rsidRPr="002E2924">
              <w:rPr>
                <w:rFonts w:ascii="Times New Roman" w:hAnsi="Times New Roman" w:cs="Times New Roman"/>
                <w:sz w:val="24"/>
                <w:szCs w:val="24"/>
              </w:rPr>
              <w:t>Жигаловского</w:t>
            </w:r>
            <w:proofErr w:type="spellEnd"/>
            <w:r w:rsidR="00725F65" w:rsidRPr="002E2924">
              <w:rPr>
                <w:rFonts w:ascii="Times New Roman" w:hAnsi="Times New Roman" w:cs="Times New Roman"/>
                <w:sz w:val="24"/>
                <w:szCs w:val="24"/>
              </w:rPr>
              <w:t xml:space="preserve"> района  за 2014</w:t>
            </w:r>
            <w:r w:rsidRPr="002E2924">
              <w:rPr>
                <w:rFonts w:ascii="Times New Roman" w:hAnsi="Times New Roman" w:cs="Times New Roman"/>
                <w:sz w:val="24"/>
                <w:szCs w:val="24"/>
              </w:rPr>
              <w:t xml:space="preserve"> год характеризуется  следующим</w:t>
            </w:r>
            <w:r w:rsidR="002E2924">
              <w:rPr>
                <w:rFonts w:ascii="Times New Roman" w:hAnsi="Times New Roman" w:cs="Times New Roman"/>
                <w:sz w:val="24"/>
                <w:szCs w:val="24"/>
              </w:rPr>
              <w:t>и показателями</w:t>
            </w:r>
            <w:r w:rsidRPr="002E2924">
              <w:rPr>
                <w:rFonts w:ascii="Times New Roman" w:hAnsi="Times New Roman" w:cs="Times New Roman"/>
                <w:sz w:val="24"/>
                <w:szCs w:val="24"/>
              </w:rPr>
              <w:t>:</w:t>
            </w:r>
          </w:p>
          <w:p w:rsidR="002C4EE2" w:rsidRPr="002E2924" w:rsidRDefault="002C4EE2" w:rsidP="0051327C">
            <w:pPr>
              <w:ind w:firstLine="709"/>
              <w:jc w:val="both"/>
              <w:rPr>
                <w:rFonts w:ascii="Times New Roman" w:eastAsia="Times New Roman" w:hAnsi="Times New Roman" w:cs="Times New Roman"/>
                <w:color w:val="000000"/>
                <w:sz w:val="24"/>
                <w:szCs w:val="24"/>
                <w:lang w:eastAsia="ru-RU"/>
              </w:rPr>
            </w:pPr>
            <w:r w:rsidRPr="002E2924">
              <w:rPr>
                <w:rFonts w:ascii="Times New Roman" w:eastAsia="Times New Roman" w:hAnsi="Times New Roman" w:cs="Times New Roman"/>
                <w:sz w:val="24"/>
                <w:szCs w:val="24"/>
                <w:lang w:eastAsia="ru-RU"/>
              </w:rPr>
              <w:t xml:space="preserve">Демографическая  ситуация характеризуется  снижением численности населения на 1,8 %  </w:t>
            </w:r>
            <w:r w:rsidR="0051327C">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z w:val="24"/>
                <w:szCs w:val="24"/>
                <w:lang w:eastAsia="ru-RU"/>
              </w:rPr>
              <w:t>или на 164 человека</w:t>
            </w:r>
            <w:r w:rsidR="0051327C">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z w:val="24"/>
                <w:szCs w:val="24"/>
                <w:lang w:eastAsia="ru-RU"/>
              </w:rPr>
              <w:t>.</w:t>
            </w:r>
          </w:p>
          <w:p w:rsidR="002C4EE2" w:rsidRPr="002E2924" w:rsidRDefault="002C4EE2"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Основная причина  снижения численности населения - увеличение миграционной убыли населения</w:t>
            </w:r>
            <w:r w:rsidRPr="002E2924">
              <w:rPr>
                <w:rFonts w:ascii="Times New Roman" w:eastAsia="Times New Roman" w:hAnsi="Times New Roman" w:cs="Times New Roman"/>
                <w:b/>
                <w:sz w:val="24"/>
                <w:szCs w:val="24"/>
                <w:lang w:eastAsia="ru-RU"/>
              </w:rPr>
              <w:t xml:space="preserve">  (</w:t>
            </w:r>
            <w:r w:rsidRPr="002E2924">
              <w:rPr>
                <w:rFonts w:ascii="Times New Roman" w:eastAsia="Times New Roman" w:hAnsi="Times New Roman" w:cs="Times New Roman"/>
                <w:sz w:val="24"/>
                <w:szCs w:val="24"/>
                <w:lang w:eastAsia="ru-RU"/>
              </w:rPr>
              <w:t>убыло</w:t>
            </w:r>
            <w:r w:rsidRPr="002E2924">
              <w:rPr>
                <w:rFonts w:ascii="Times New Roman" w:eastAsia="Times New Roman" w:hAnsi="Times New Roman" w:cs="Times New Roman"/>
                <w:b/>
                <w:sz w:val="24"/>
                <w:szCs w:val="24"/>
                <w:lang w:eastAsia="ru-RU"/>
              </w:rPr>
              <w:t xml:space="preserve"> </w:t>
            </w:r>
            <w:r w:rsidRPr="002E2924">
              <w:rPr>
                <w:rFonts w:ascii="Times New Roman" w:eastAsia="Times New Roman" w:hAnsi="Times New Roman" w:cs="Times New Roman"/>
                <w:sz w:val="24"/>
                <w:szCs w:val="24"/>
                <w:lang w:eastAsia="ru-RU"/>
              </w:rPr>
              <w:t>145 человек).</w:t>
            </w:r>
          </w:p>
          <w:p w:rsidR="002C4EE2" w:rsidRPr="002E2924" w:rsidRDefault="002C4EE2"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Социально-экономическое  развитие характеризуется  положительными тенденциями:</w:t>
            </w:r>
          </w:p>
          <w:p w:rsidR="002C4EE2" w:rsidRPr="002E2924" w:rsidRDefault="002C4EE2"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-увеличением выручки от реализации работ, </w:t>
            </w:r>
            <w:r w:rsidR="0051327C">
              <w:rPr>
                <w:rFonts w:ascii="Times New Roman" w:eastAsia="Times New Roman" w:hAnsi="Times New Roman" w:cs="Times New Roman"/>
                <w:sz w:val="24"/>
                <w:szCs w:val="24"/>
                <w:lang w:eastAsia="ru-RU"/>
              </w:rPr>
              <w:t>услуг   на 5,7 %   к  2013 году;</w:t>
            </w:r>
          </w:p>
          <w:p w:rsidR="002C4EE2" w:rsidRPr="002E2924" w:rsidRDefault="00676820" w:rsidP="0051327C">
            <w:pPr>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w:t>
            </w:r>
            <w:r w:rsidR="002C4EE2" w:rsidRPr="002E2924">
              <w:rPr>
                <w:rFonts w:ascii="Times New Roman" w:eastAsia="Times New Roman" w:hAnsi="Times New Roman" w:cs="Times New Roman"/>
                <w:sz w:val="24"/>
                <w:szCs w:val="24"/>
                <w:lang w:eastAsia="ru-RU"/>
              </w:rPr>
              <w:t>-ростом розничного товароо</w:t>
            </w:r>
            <w:r w:rsidR="0051327C">
              <w:rPr>
                <w:rFonts w:ascii="Times New Roman" w:eastAsia="Times New Roman" w:hAnsi="Times New Roman" w:cs="Times New Roman"/>
                <w:sz w:val="24"/>
                <w:szCs w:val="24"/>
                <w:lang w:eastAsia="ru-RU"/>
              </w:rPr>
              <w:t>борота   на 17,2%  к 2013 году;</w:t>
            </w:r>
          </w:p>
          <w:p w:rsidR="002C4EE2" w:rsidRPr="002E2924" w:rsidRDefault="002C4EE2"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увеличением оборота общественно</w:t>
            </w:r>
            <w:r w:rsidR="0051327C">
              <w:rPr>
                <w:rFonts w:ascii="Times New Roman" w:eastAsia="Times New Roman" w:hAnsi="Times New Roman" w:cs="Times New Roman"/>
                <w:sz w:val="24"/>
                <w:szCs w:val="24"/>
                <w:lang w:eastAsia="ru-RU"/>
              </w:rPr>
              <w:t>го питания на 3,1 % к 2013 году;</w:t>
            </w:r>
          </w:p>
          <w:p w:rsidR="00676820" w:rsidRPr="002E2924" w:rsidRDefault="002C4EE2" w:rsidP="0051327C">
            <w:pPr>
              <w:ind w:firstLine="709"/>
              <w:jc w:val="both"/>
              <w:rPr>
                <w:rFonts w:ascii="Times New Roman" w:eastAsia="Times New Roman" w:hAnsi="Times New Roman" w:cs="Times New Roman"/>
                <w:bCs/>
                <w:iCs/>
                <w:sz w:val="24"/>
                <w:szCs w:val="24"/>
                <w:lang w:eastAsia="ru-RU"/>
              </w:rPr>
            </w:pPr>
            <w:r w:rsidRPr="002E2924">
              <w:rPr>
                <w:rFonts w:ascii="Times New Roman" w:eastAsia="Times New Roman" w:hAnsi="Times New Roman" w:cs="Times New Roman"/>
                <w:sz w:val="24"/>
                <w:szCs w:val="24"/>
                <w:lang w:eastAsia="ru-RU"/>
              </w:rPr>
              <w:t>-увеличением о</w:t>
            </w:r>
            <w:r w:rsidRPr="002E2924">
              <w:rPr>
                <w:rFonts w:ascii="Times New Roman" w:eastAsia="Times New Roman" w:hAnsi="Times New Roman" w:cs="Times New Roman"/>
                <w:bCs/>
                <w:iCs/>
                <w:sz w:val="24"/>
                <w:szCs w:val="24"/>
                <w:lang w:eastAsia="ru-RU"/>
              </w:rPr>
              <w:t>бъема инвестиций в основной капитал за счет всех источ</w:t>
            </w:r>
            <w:r w:rsidR="0051327C">
              <w:rPr>
                <w:rFonts w:ascii="Times New Roman" w:eastAsia="Times New Roman" w:hAnsi="Times New Roman" w:cs="Times New Roman"/>
                <w:bCs/>
                <w:iCs/>
                <w:sz w:val="24"/>
                <w:szCs w:val="24"/>
                <w:lang w:eastAsia="ru-RU"/>
              </w:rPr>
              <w:t>ников  на 16,5 %  к 2013 году;</w:t>
            </w:r>
          </w:p>
          <w:p w:rsidR="00676820" w:rsidRPr="002E2924" w:rsidRDefault="002C4EE2"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-ростом среднемесячной  заработной платы по предприят</w:t>
            </w:r>
            <w:r w:rsidR="0051327C">
              <w:rPr>
                <w:rFonts w:ascii="Times New Roman" w:eastAsia="Times New Roman" w:hAnsi="Times New Roman" w:cs="Times New Roman"/>
                <w:sz w:val="24"/>
                <w:szCs w:val="24"/>
                <w:lang w:eastAsia="ru-RU"/>
              </w:rPr>
              <w:t>иям района на 22% к   2013 году;</w:t>
            </w:r>
            <w:r w:rsidRPr="002E2924">
              <w:rPr>
                <w:rFonts w:ascii="Times New Roman" w:eastAsia="Times New Roman" w:hAnsi="Times New Roman" w:cs="Times New Roman"/>
                <w:sz w:val="24"/>
                <w:szCs w:val="24"/>
                <w:lang w:eastAsia="ru-RU"/>
              </w:rPr>
              <w:t xml:space="preserve">  </w:t>
            </w:r>
          </w:p>
          <w:p w:rsidR="00676820" w:rsidRPr="002E2924" w:rsidRDefault="002C4EE2"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 образовательных учреждения</w:t>
            </w:r>
            <w:r w:rsidR="0051327C">
              <w:rPr>
                <w:rFonts w:ascii="Times New Roman" w:eastAsia="Times New Roman" w:hAnsi="Times New Roman" w:cs="Times New Roman"/>
                <w:sz w:val="24"/>
                <w:szCs w:val="24"/>
                <w:lang w:eastAsia="ru-RU"/>
              </w:rPr>
              <w:t>х  рост   на  4,7% к 2013 году;</w:t>
            </w:r>
          </w:p>
          <w:p w:rsidR="00676820" w:rsidRPr="002E2924" w:rsidRDefault="002C4EE2" w:rsidP="0051327C">
            <w:pPr>
              <w:ind w:firstLine="709"/>
              <w:jc w:val="both"/>
              <w:rPr>
                <w:rFonts w:ascii="Times New Roman" w:eastAsia="Times New Roman" w:hAnsi="Times New Roman" w:cs="Times New Roman"/>
                <w:color w:val="000000"/>
                <w:spacing w:val="1"/>
                <w:sz w:val="24"/>
                <w:szCs w:val="24"/>
                <w:lang w:eastAsia="ru-RU"/>
              </w:rPr>
            </w:pPr>
            <w:r w:rsidRPr="002E2924">
              <w:rPr>
                <w:rFonts w:ascii="Times New Roman" w:eastAsia="Times New Roman" w:hAnsi="Times New Roman" w:cs="Times New Roman"/>
                <w:sz w:val="24"/>
                <w:szCs w:val="24"/>
                <w:lang w:eastAsia="ru-RU"/>
              </w:rPr>
              <w:t>-в</w:t>
            </w:r>
            <w:r w:rsidRPr="002E2924">
              <w:rPr>
                <w:rFonts w:ascii="Times New Roman" w:eastAsia="Times New Roman" w:hAnsi="Times New Roman" w:cs="Times New Roman"/>
                <w:color w:val="000000"/>
                <w:spacing w:val="1"/>
                <w:sz w:val="24"/>
                <w:szCs w:val="24"/>
                <w:lang w:eastAsia="ru-RU"/>
              </w:rPr>
              <w:t xml:space="preserve">  учреждениях культуры на 22,2% к 2013 году</w:t>
            </w:r>
            <w:r w:rsidR="0051327C">
              <w:rPr>
                <w:rFonts w:ascii="Times New Roman" w:eastAsia="Times New Roman" w:hAnsi="Times New Roman" w:cs="Times New Roman"/>
                <w:color w:val="000000"/>
                <w:spacing w:val="1"/>
                <w:sz w:val="24"/>
                <w:szCs w:val="24"/>
                <w:lang w:eastAsia="ru-RU"/>
              </w:rPr>
              <w:t>;</w:t>
            </w:r>
          </w:p>
          <w:p w:rsidR="00676820" w:rsidRPr="002E2924" w:rsidRDefault="002C4EE2" w:rsidP="0051327C">
            <w:pPr>
              <w:ind w:firstLine="709"/>
              <w:jc w:val="both"/>
              <w:rPr>
                <w:rFonts w:ascii="Times New Roman" w:eastAsia="Times New Roman" w:hAnsi="Times New Roman" w:cs="Times New Roman"/>
                <w:color w:val="000000"/>
                <w:spacing w:val="1"/>
                <w:sz w:val="24"/>
                <w:szCs w:val="24"/>
                <w:lang w:eastAsia="ru-RU"/>
              </w:rPr>
            </w:pPr>
            <w:r w:rsidRPr="002E2924">
              <w:rPr>
                <w:rFonts w:ascii="Times New Roman" w:eastAsia="Times New Roman" w:hAnsi="Times New Roman" w:cs="Times New Roman"/>
                <w:color w:val="000000"/>
                <w:spacing w:val="1"/>
                <w:sz w:val="24"/>
                <w:szCs w:val="24"/>
                <w:lang w:eastAsia="ru-RU"/>
              </w:rPr>
              <w:t>-в  здравоохранении  на 17,9% к 2013 году</w:t>
            </w:r>
            <w:r w:rsidR="0051327C">
              <w:rPr>
                <w:rFonts w:ascii="Times New Roman" w:eastAsia="Times New Roman" w:hAnsi="Times New Roman" w:cs="Times New Roman"/>
                <w:color w:val="000000"/>
                <w:spacing w:val="1"/>
                <w:sz w:val="24"/>
                <w:szCs w:val="24"/>
                <w:lang w:eastAsia="ru-RU"/>
              </w:rPr>
              <w:t>;</w:t>
            </w:r>
          </w:p>
          <w:p w:rsidR="00676820" w:rsidRPr="002E2924" w:rsidRDefault="002C4EE2"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-снижением численности населения с доходами ниже величины  прожиточног</w:t>
            </w:r>
            <w:r w:rsidR="006D7C70">
              <w:rPr>
                <w:rFonts w:ascii="Times New Roman" w:eastAsia="Times New Roman" w:hAnsi="Times New Roman" w:cs="Times New Roman"/>
                <w:sz w:val="24"/>
                <w:szCs w:val="24"/>
                <w:lang w:eastAsia="ru-RU"/>
              </w:rPr>
              <w:t>о минимума на 1,2% к 2013 году;</w:t>
            </w:r>
            <w:r w:rsidRPr="002E2924">
              <w:rPr>
                <w:rFonts w:ascii="Times New Roman" w:eastAsia="Times New Roman" w:hAnsi="Times New Roman" w:cs="Times New Roman"/>
                <w:sz w:val="24"/>
                <w:szCs w:val="24"/>
                <w:lang w:eastAsia="ru-RU"/>
              </w:rPr>
              <w:t xml:space="preserve"> </w:t>
            </w:r>
          </w:p>
          <w:p w:rsidR="002C4EE2" w:rsidRPr="002E2924" w:rsidRDefault="002C4EE2" w:rsidP="0051327C">
            <w:pPr>
              <w:ind w:firstLine="709"/>
              <w:jc w:val="both"/>
              <w:rPr>
                <w:rFonts w:ascii="Times New Roman" w:eastAsia="Times New Roman" w:hAnsi="Times New Roman" w:cs="Times New Roman"/>
                <w:sz w:val="24"/>
                <w:szCs w:val="24"/>
                <w:u w:val="single"/>
                <w:lang w:eastAsia="ru-RU"/>
              </w:rPr>
            </w:pPr>
            <w:r w:rsidRPr="002E2924">
              <w:rPr>
                <w:rFonts w:ascii="Times New Roman" w:eastAsia="Times New Roman" w:hAnsi="Times New Roman" w:cs="Times New Roman"/>
                <w:sz w:val="24"/>
                <w:szCs w:val="24"/>
                <w:lang w:eastAsia="ru-RU"/>
              </w:rPr>
              <w:t>-увеличением  объема пассажирских перевозок на 17 % к 2013 году</w:t>
            </w:r>
            <w:r w:rsidR="006D7C70">
              <w:rPr>
                <w:rFonts w:ascii="Times New Roman" w:eastAsia="Times New Roman" w:hAnsi="Times New Roman" w:cs="Times New Roman"/>
                <w:sz w:val="24"/>
                <w:szCs w:val="24"/>
                <w:lang w:eastAsia="ru-RU"/>
              </w:rPr>
              <w:t>;</w:t>
            </w:r>
          </w:p>
          <w:p w:rsidR="002C4EE2" w:rsidRPr="002E2924" w:rsidRDefault="002C4EE2"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-увеличением ввода </w:t>
            </w:r>
            <w:r w:rsidR="006D7C70">
              <w:rPr>
                <w:rFonts w:ascii="Times New Roman" w:eastAsia="Times New Roman" w:hAnsi="Times New Roman" w:cs="Times New Roman"/>
                <w:sz w:val="24"/>
                <w:szCs w:val="24"/>
                <w:lang w:eastAsia="ru-RU"/>
              </w:rPr>
              <w:t xml:space="preserve"> жилья   в 2,2 раза к 2013 году;</w:t>
            </w:r>
          </w:p>
          <w:p w:rsidR="002C4EE2"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-у</w:t>
            </w:r>
            <w:r w:rsidR="002C4EE2" w:rsidRPr="002E2924">
              <w:rPr>
                <w:rFonts w:ascii="Times New Roman" w:eastAsia="Times New Roman" w:hAnsi="Times New Roman" w:cs="Times New Roman"/>
                <w:sz w:val="24"/>
                <w:szCs w:val="24"/>
                <w:lang w:eastAsia="ru-RU"/>
              </w:rPr>
              <w:t xml:space="preserve">лучшением </w:t>
            </w:r>
            <w:r w:rsidR="006D7C70">
              <w:rPr>
                <w:rFonts w:ascii="Times New Roman" w:eastAsia="Times New Roman" w:hAnsi="Times New Roman" w:cs="Times New Roman"/>
                <w:sz w:val="24"/>
                <w:szCs w:val="24"/>
                <w:lang w:eastAsia="ru-RU"/>
              </w:rPr>
              <w:t>условий развития малого бизнеса;</w:t>
            </w:r>
          </w:p>
          <w:p w:rsidR="002C4EE2" w:rsidRPr="002E2924" w:rsidRDefault="002C4EE2"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r w:rsidR="00676820" w:rsidRPr="002E2924">
              <w:rPr>
                <w:rFonts w:ascii="Times New Roman" w:eastAsia="Times New Roman" w:hAnsi="Times New Roman" w:cs="Times New Roman"/>
                <w:sz w:val="24"/>
                <w:szCs w:val="24"/>
                <w:lang w:eastAsia="ru-RU"/>
              </w:rPr>
              <w:t>у</w:t>
            </w:r>
            <w:r w:rsidRPr="002E2924">
              <w:rPr>
                <w:rFonts w:ascii="Times New Roman" w:eastAsia="Times New Roman" w:hAnsi="Times New Roman" w:cs="Times New Roman"/>
                <w:sz w:val="24"/>
                <w:szCs w:val="24"/>
                <w:lang w:eastAsia="ru-RU"/>
              </w:rPr>
              <w:t>лучшением  условий  труда и охраны труда  на пре</w:t>
            </w:r>
            <w:r w:rsidR="00676820" w:rsidRPr="002E2924">
              <w:rPr>
                <w:rFonts w:ascii="Times New Roman" w:eastAsia="Times New Roman" w:hAnsi="Times New Roman" w:cs="Times New Roman"/>
                <w:sz w:val="24"/>
                <w:szCs w:val="24"/>
                <w:lang w:eastAsia="ru-RU"/>
              </w:rPr>
              <w:t>дприятиях и организациях района</w:t>
            </w:r>
            <w:r w:rsidR="006D7C70">
              <w:rPr>
                <w:rFonts w:ascii="Times New Roman" w:eastAsia="Times New Roman" w:hAnsi="Times New Roman" w:cs="Times New Roman"/>
                <w:sz w:val="24"/>
                <w:szCs w:val="24"/>
                <w:lang w:eastAsia="ru-RU"/>
              </w:rPr>
              <w:t>;</w:t>
            </w:r>
          </w:p>
          <w:p w:rsidR="002C4EE2" w:rsidRPr="002E2924" w:rsidRDefault="002C4EE2"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-снижение уровня р</w:t>
            </w:r>
            <w:r w:rsidR="006D7C70">
              <w:rPr>
                <w:rFonts w:ascii="Times New Roman" w:eastAsia="Times New Roman" w:hAnsi="Times New Roman" w:cs="Times New Roman"/>
                <w:sz w:val="24"/>
                <w:szCs w:val="24"/>
                <w:lang w:eastAsia="ru-RU"/>
              </w:rPr>
              <w:t>егистрируемой безработицы до 2%.</w:t>
            </w:r>
          </w:p>
          <w:p w:rsidR="006D7C70" w:rsidRDefault="006D7C70" w:rsidP="0051327C">
            <w:pPr>
              <w:jc w:val="both"/>
              <w:rPr>
                <w:rFonts w:ascii="Times New Roman" w:eastAsia="Times New Roman" w:hAnsi="Times New Roman" w:cs="Times New Roman"/>
                <w:sz w:val="24"/>
                <w:szCs w:val="24"/>
                <w:lang w:eastAsia="ru-RU"/>
              </w:rPr>
            </w:pPr>
          </w:p>
          <w:p w:rsidR="00030F2F" w:rsidRPr="002E2924" w:rsidRDefault="0020729F" w:rsidP="0051327C">
            <w:pPr>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Управление образования  администрации муниципального образования (далее по тексту – МО) «</w:t>
            </w:r>
            <w:proofErr w:type="spellStart"/>
            <w:r w:rsidRPr="002E2924">
              <w:rPr>
                <w:rFonts w:ascii="Times New Roman" w:eastAsia="Times New Roman" w:hAnsi="Times New Roman" w:cs="Times New Roman"/>
                <w:sz w:val="24"/>
                <w:szCs w:val="24"/>
                <w:lang w:eastAsia="ru-RU"/>
              </w:rPr>
              <w:t>Жигаловский</w:t>
            </w:r>
            <w:proofErr w:type="spellEnd"/>
            <w:r w:rsidRPr="002E2924">
              <w:rPr>
                <w:rFonts w:ascii="Times New Roman" w:eastAsia="Times New Roman" w:hAnsi="Times New Roman" w:cs="Times New Roman"/>
                <w:sz w:val="24"/>
                <w:szCs w:val="24"/>
                <w:lang w:eastAsia="ru-RU"/>
              </w:rPr>
              <w:t xml:space="preserve"> район» (далее – Управление) является самостоятельным юридическим лицом, осуществляющим управление в сфере образования. Учредителем образовательных учреждений является администрация муниципального образования «</w:t>
            </w:r>
            <w:proofErr w:type="spellStart"/>
            <w:r w:rsidRPr="002E2924">
              <w:rPr>
                <w:rFonts w:ascii="Times New Roman" w:eastAsia="Times New Roman" w:hAnsi="Times New Roman" w:cs="Times New Roman"/>
                <w:sz w:val="24"/>
                <w:szCs w:val="24"/>
                <w:lang w:eastAsia="ru-RU"/>
              </w:rPr>
              <w:t>Жигаловский</w:t>
            </w:r>
            <w:proofErr w:type="spellEnd"/>
            <w:r w:rsidRPr="002E2924">
              <w:rPr>
                <w:rFonts w:ascii="Times New Roman" w:eastAsia="Times New Roman" w:hAnsi="Times New Roman" w:cs="Times New Roman"/>
                <w:sz w:val="24"/>
                <w:szCs w:val="24"/>
                <w:lang w:eastAsia="ru-RU"/>
              </w:rPr>
              <w:t xml:space="preserve"> район».</w:t>
            </w:r>
            <w:r w:rsidR="00030F2F" w:rsidRPr="002E2924">
              <w:rPr>
                <w:rFonts w:ascii="Times New Roman" w:eastAsia="Times New Roman" w:hAnsi="Times New Roman" w:cs="Times New Roman"/>
                <w:sz w:val="24"/>
                <w:szCs w:val="24"/>
                <w:lang w:eastAsia="ru-RU"/>
              </w:rPr>
              <w:t xml:space="preserve"> </w:t>
            </w:r>
          </w:p>
          <w:p w:rsidR="00030F2F" w:rsidRPr="002E2924" w:rsidRDefault="00030F2F" w:rsidP="0051327C">
            <w:pPr>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Все общеобразовательные учреждения: школы, дошкольные образовательные учреждения, учреждения дополнительного образования, расположенные на территории Жигаловского  района,  находятся в ведомственном подчинении управления образования, по форме собственности относятся к муниципальным  казенным учреждениям Жигаловского района. </w:t>
            </w:r>
          </w:p>
          <w:p w:rsidR="00DB7296" w:rsidRPr="002E2924" w:rsidRDefault="00DB7296" w:rsidP="0051327C">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w:t>
            </w:r>
            <w:proofErr w:type="gramStart"/>
            <w:r w:rsidRPr="002E2924">
              <w:rPr>
                <w:rFonts w:ascii="Times New Roman" w:eastAsia="Times New Roman" w:hAnsi="Times New Roman" w:cs="Times New Roman"/>
                <w:sz w:val="24"/>
                <w:szCs w:val="24"/>
                <w:lang w:eastAsia="ru-RU"/>
              </w:rPr>
              <w:t>Политика администрации района в сфере образования</w:t>
            </w:r>
            <w:r w:rsidRPr="002E2924">
              <w:rPr>
                <w:rFonts w:ascii="Times New Roman" w:eastAsia="Times New Roman" w:hAnsi="Times New Roman" w:cs="Times New Roman"/>
                <w:spacing w:val="-1"/>
                <w:sz w:val="24"/>
                <w:szCs w:val="24"/>
                <w:lang w:eastAsia="ru-RU"/>
              </w:rPr>
              <w:t xml:space="preserve"> осуществлялась</w:t>
            </w:r>
            <w:r w:rsidRPr="002E2924">
              <w:rPr>
                <w:rFonts w:ascii="Times New Roman" w:eastAsia="Times New Roman" w:hAnsi="Times New Roman" w:cs="Times New Roman"/>
                <w:sz w:val="24"/>
                <w:szCs w:val="24"/>
                <w:lang w:eastAsia="ru-RU"/>
              </w:rPr>
              <w:t xml:space="preserve">  в </w:t>
            </w:r>
            <w:r w:rsidRPr="002E2924">
              <w:rPr>
                <w:rFonts w:ascii="Times New Roman" w:eastAsia="Times New Roman" w:hAnsi="Times New Roman" w:cs="Times New Roman"/>
                <w:spacing w:val="-1"/>
                <w:sz w:val="24"/>
                <w:szCs w:val="24"/>
                <w:lang w:eastAsia="ru-RU"/>
              </w:rPr>
              <w:t xml:space="preserve">соответствии </w:t>
            </w:r>
            <w:r w:rsidRPr="002E2924">
              <w:rPr>
                <w:rFonts w:ascii="Times New Roman" w:eastAsia="Times New Roman" w:hAnsi="Times New Roman" w:cs="Times New Roman"/>
                <w:sz w:val="24"/>
                <w:szCs w:val="24"/>
                <w:lang w:eastAsia="ru-RU"/>
              </w:rPr>
              <w:t xml:space="preserve">с </w:t>
            </w:r>
            <w:r w:rsidRPr="002E2924">
              <w:rPr>
                <w:rFonts w:ascii="Times New Roman" w:eastAsia="Times New Roman" w:hAnsi="Times New Roman" w:cs="Times New Roman"/>
                <w:spacing w:val="-1"/>
                <w:sz w:val="24"/>
                <w:szCs w:val="24"/>
                <w:lang w:eastAsia="ru-RU"/>
              </w:rPr>
              <w:t xml:space="preserve">национальной образовательной </w:t>
            </w:r>
            <w:r w:rsidRPr="002E2924">
              <w:rPr>
                <w:rFonts w:ascii="Times New Roman" w:eastAsia="Times New Roman" w:hAnsi="Times New Roman" w:cs="Times New Roman"/>
                <w:spacing w:val="-2"/>
                <w:sz w:val="24"/>
                <w:szCs w:val="24"/>
                <w:lang w:eastAsia="ru-RU"/>
              </w:rPr>
              <w:t xml:space="preserve">инициативой </w:t>
            </w:r>
            <w:r w:rsidRPr="002E2924">
              <w:rPr>
                <w:rFonts w:ascii="Times New Roman" w:eastAsia="Times New Roman" w:hAnsi="Times New Roman" w:cs="Times New Roman"/>
                <w:spacing w:val="-1"/>
                <w:sz w:val="24"/>
                <w:szCs w:val="24"/>
                <w:lang w:eastAsia="ru-RU"/>
              </w:rPr>
              <w:t xml:space="preserve">«Наша новая </w:t>
            </w:r>
            <w:r w:rsidRPr="002E2924">
              <w:rPr>
                <w:rFonts w:ascii="Times New Roman" w:eastAsia="Times New Roman" w:hAnsi="Times New Roman" w:cs="Times New Roman"/>
                <w:spacing w:val="-2"/>
                <w:sz w:val="24"/>
                <w:szCs w:val="24"/>
                <w:lang w:eastAsia="ru-RU"/>
              </w:rPr>
              <w:t xml:space="preserve">школа», </w:t>
            </w:r>
            <w:r w:rsidRPr="002E2924">
              <w:rPr>
                <w:rFonts w:ascii="Times New Roman" w:eastAsia="Times New Roman" w:hAnsi="Times New Roman" w:cs="Times New Roman"/>
                <w:spacing w:val="-1"/>
                <w:sz w:val="24"/>
                <w:szCs w:val="24"/>
                <w:lang w:eastAsia="ru-RU"/>
              </w:rPr>
              <w:t xml:space="preserve">Проектом </w:t>
            </w:r>
            <w:r w:rsidRPr="002E2924">
              <w:rPr>
                <w:rFonts w:ascii="Times New Roman" w:eastAsia="Times New Roman" w:hAnsi="Times New Roman" w:cs="Times New Roman"/>
                <w:spacing w:val="-2"/>
                <w:sz w:val="24"/>
                <w:szCs w:val="24"/>
                <w:lang w:eastAsia="ru-RU"/>
              </w:rPr>
              <w:t xml:space="preserve">модернизации </w:t>
            </w:r>
            <w:r w:rsidRPr="002E2924">
              <w:rPr>
                <w:rFonts w:ascii="Times New Roman" w:eastAsia="Times New Roman" w:hAnsi="Times New Roman" w:cs="Times New Roman"/>
                <w:spacing w:val="-1"/>
                <w:sz w:val="24"/>
                <w:szCs w:val="24"/>
                <w:lang w:eastAsia="ru-RU"/>
              </w:rPr>
              <w:t xml:space="preserve">системы общего </w:t>
            </w:r>
            <w:r w:rsidRPr="002E2924">
              <w:rPr>
                <w:rFonts w:ascii="Times New Roman" w:eastAsia="Times New Roman" w:hAnsi="Times New Roman" w:cs="Times New Roman"/>
                <w:spacing w:val="-2"/>
                <w:sz w:val="24"/>
                <w:szCs w:val="24"/>
                <w:lang w:eastAsia="ru-RU"/>
              </w:rPr>
              <w:t xml:space="preserve">образования, Концепцией </w:t>
            </w:r>
            <w:r w:rsidRPr="002E2924">
              <w:rPr>
                <w:rFonts w:ascii="Times New Roman" w:eastAsia="Times New Roman" w:hAnsi="Times New Roman" w:cs="Times New Roman"/>
                <w:spacing w:val="-1"/>
                <w:sz w:val="24"/>
                <w:szCs w:val="24"/>
                <w:lang w:eastAsia="ru-RU"/>
              </w:rPr>
              <w:t xml:space="preserve">развития </w:t>
            </w:r>
            <w:r w:rsidRPr="002E2924">
              <w:rPr>
                <w:rFonts w:ascii="Times New Roman" w:eastAsia="Times New Roman" w:hAnsi="Times New Roman" w:cs="Times New Roman"/>
                <w:spacing w:val="-2"/>
                <w:sz w:val="24"/>
                <w:szCs w:val="24"/>
                <w:lang w:eastAsia="ru-RU"/>
              </w:rPr>
              <w:t xml:space="preserve">образования </w:t>
            </w:r>
            <w:r w:rsidRPr="002E2924">
              <w:rPr>
                <w:rFonts w:ascii="Times New Roman" w:eastAsia="Times New Roman" w:hAnsi="Times New Roman" w:cs="Times New Roman"/>
                <w:spacing w:val="-1"/>
                <w:sz w:val="24"/>
                <w:szCs w:val="24"/>
                <w:lang w:eastAsia="ru-RU"/>
              </w:rPr>
              <w:t>Иркутской области до 2015 года,</w:t>
            </w:r>
            <w:r w:rsidR="006D7C70">
              <w:rPr>
                <w:rFonts w:ascii="Times New Roman" w:eastAsia="Times New Roman" w:hAnsi="Times New Roman" w:cs="Times New Roman"/>
                <w:bCs/>
                <w:sz w:val="24"/>
                <w:szCs w:val="24"/>
                <w:lang w:eastAsia="ru-RU"/>
              </w:rPr>
              <w:t xml:space="preserve"> Планом</w:t>
            </w:r>
            <w:r w:rsidRPr="002E2924">
              <w:rPr>
                <w:rFonts w:ascii="Times New Roman" w:eastAsia="Times New Roman" w:hAnsi="Times New Roman" w:cs="Times New Roman"/>
                <w:bCs/>
                <w:sz w:val="24"/>
                <w:szCs w:val="24"/>
                <w:lang w:eastAsia="ru-RU"/>
              </w:rPr>
              <w:t xml:space="preserve"> мероприятий </w:t>
            </w:r>
            <w:proofErr w:type="spellStart"/>
            <w:r w:rsidRPr="002E2924">
              <w:rPr>
                <w:rFonts w:ascii="Times New Roman" w:eastAsia="Times New Roman" w:hAnsi="Times New Roman" w:cs="Times New Roman"/>
                <w:bCs/>
                <w:sz w:val="24"/>
                <w:szCs w:val="24"/>
                <w:lang w:eastAsia="ru-RU"/>
              </w:rPr>
              <w:t>Жигаловского</w:t>
            </w:r>
            <w:proofErr w:type="spellEnd"/>
            <w:r w:rsidRPr="002E2924">
              <w:rPr>
                <w:rFonts w:ascii="Times New Roman" w:eastAsia="Times New Roman" w:hAnsi="Times New Roman" w:cs="Times New Roman"/>
                <w:bCs/>
                <w:sz w:val="24"/>
                <w:szCs w:val="24"/>
                <w:lang w:eastAsia="ru-RU"/>
              </w:rPr>
              <w:t xml:space="preserve"> района («дорожная карта») «Изменения в отраслях социальной сферы </w:t>
            </w:r>
            <w:proofErr w:type="spellStart"/>
            <w:r w:rsidRPr="002E2924">
              <w:rPr>
                <w:rFonts w:ascii="Times New Roman" w:eastAsia="Times New Roman" w:hAnsi="Times New Roman" w:cs="Times New Roman"/>
                <w:bCs/>
                <w:sz w:val="24"/>
                <w:szCs w:val="24"/>
                <w:lang w:eastAsia="ru-RU"/>
              </w:rPr>
              <w:t>Жигаловского</w:t>
            </w:r>
            <w:proofErr w:type="spellEnd"/>
            <w:r w:rsidRPr="002E2924">
              <w:rPr>
                <w:rFonts w:ascii="Times New Roman" w:eastAsia="Times New Roman" w:hAnsi="Times New Roman" w:cs="Times New Roman"/>
                <w:bCs/>
                <w:sz w:val="24"/>
                <w:szCs w:val="24"/>
                <w:lang w:eastAsia="ru-RU"/>
              </w:rPr>
              <w:t xml:space="preserve"> района»  и была </w:t>
            </w:r>
            <w:r w:rsidRPr="002E2924">
              <w:rPr>
                <w:rFonts w:ascii="Times New Roman" w:eastAsia="Times New Roman" w:hAnsi="Times New Roman" w:cs="Times New Roman"/>
                <w:sz w:val="24"/>
                <w:szCs w:val="24"/>
                <w:lang w:eastAsia="ru-RU"/>
              </w:rPr>
              <w:t xml:space="preserve">направлена на </w:t>
            </w:r>
            <w:r w:rsidR="006D7C70">
              <w:rPr>
                <w:rFonts w:ascii="Times New Roman" w:eastAsia="Times New Roman" w:hAnsi="Times New Roman" w:cs="Times New Roman"/>
                <w:sz w:val="24"/>
                <w:szCs w:val="24"/>
                <w:lang w:eastAsia="ru-RU"/>
              </w:rPr>
              <w:t>создание условий,</w:t>
            </w:r>
            <w:r w:rsidRPr="002E2924">
              <w:rPr>
                <w:rFonts w:ascii="Times New Roman" w:eastAsia="Times New Roman" w:hAnsi="Times New Roman" w:cs="Times New Roman"/>
                <w:sz w:val="24"/>
                <w:szCs w:val="24"/>
                <w:lang w:eastAsia="ru-RU"/>
              </w:rPr>
              <w:t xml:space="preserve"> способствующих повышению доступности и качества образовательных услуг, оказываемых  образовательными учреждениями района.</w:t>
            </w:r>
            <w:proofErr w:type="gramEnd"/>
            <w:r w:rsidRPr="002E2924">
              <w:rPr>
                <w:rFonts w:ascii="Times New Roman" w:eastAsia="Times New Roman" w:hAnsi="Times New Roman" w:cs="Times New Roman"/>
                <w:sz w:val="24"/>
                <w:szCs w:val="24"/>
                <w:lang w:eastAsia="ru-RU"/>
              </w:rPr>
              <w:t xml:space="preserve"> Дальнейшая информатизация образования, укрепление учебно-материальной базы учреждений образования, создание в образовательных учреждениях безопасной образовательной среды - основные направления деятельности управления образования на 2011-2015 годы, закрепленные в районной стратегии развития муниципальной системы образования (далее МСО).</w:t>
            </w:r>
          </w:p>
          <w:p w:rsidR="00DB7296" w:rsidRPr="002E2924" w:rsidRDefault="00DB7296" w:rsidP="0051327C">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pacing w:val="-1"/>
                <w:sz w:val="24"/>
                <w:szCs w:val="24"/>
                <w:lang w:eastAsia="ru-RU"/>
              </w:rPr>
              <w:t xml:space="preserve">   Согласно стратегии развития МСО на 2011-2025 годы,</w:t>
            </w:r>
            <w:r w:rsidRPr="002E2924">
              <w:rPr>
                <w:rFonts w:ascii="Times New Roman" w:eastAsia="Times New Roman" w:hAnsi="Times New Roman" w:cs="Times New Roman"/>
                <w:sz w:val="24"/>
                <w:szCs w:val="24"/>
                <w:lang w:eastAsia="ru-RU"/>
              </w:rPr>
              <w:t xml:space="preserve"> утверждённой районной августовской конференцией работников образования от 28.08.2012 г., </w:t>
            </w:r>
            <w:r w:rsidRPr="002E2924">
              <w:rPr>
                <w:rFonts w:ascii="Times New Roman" w:eastAsia="Times New Roman" w:hAnsi="Times New Roman" w:cs="Times New Roman"/>
                <w:spacing w:val="-1"/>
                <w:sz w:val="24"/>
                <w:szCs w:val="24"/>
                <w:lang w:eastAsia="ru-RU"/>
              </w:rPr>
              <w:t xml:space="preserve">актуальными задачами развития </w:t>
            </w:r>
            <w:r w:rsidRPr="002E2924">
              <w:rPr>
                <w:rFonts w:ascii="Times New Roman" w:eastAsia="Times New Roman" w:hAnsi="Times New Roman" w:cs="Times New Roman"/>
                <w:spacing w:val="-2"/>
                <w:sz w:val="24"/>
                <w:szCs w:val="24"/>
                <w:lang w:eastAsia="ru-RU"/>
              </w:rPr>
              <w:t>образования</w:t>
            </w:r>
            <w:r w:rsidRPr="002E2924">
              <w:rPr>
                <w:rFonts w:ascii="Times New Roman" w:eastAsia="Times New Roman" w:hAnsi="Times New Roman" w:cs="Times New Roman"/>
                <w:sz w:val="24"/>
                <w:szCs w:val="24"/>
                <w:lang w:eastAsia="ru-RU"/>
              </w:rPr>
              <w:t xml:space="preserve"> в </w:t>
            </w:r>
            <w:proofErr w:type="spellStart"/>
            <w:r w:rsidRPr="002E2924">
              <w:rPr>
                <w:rFonts w:ascii="Times New Roman" w:eastAsia="Times New Roman" w:hAnsi="Times New Roman" w:cs="Times New Roman"/>
                <w:spacing w:val="-1"/>
                <w:sz w:val="24"/>
                <w:szCs w:val="24"/>
                <w:lang w:eastAsia="ru-RU"/>
              </w:rPr>
              <w:t>Жигаловском</w:t>
            </w:r>
            <w:proofErr w:type="spellEnd"/>
            <w:r w:rsidRPr="002E2924">
              <w:rPr>
                <w:rFonts w:ascii="Times New Roman" w:eastAsia="Times New Roman" w:hAnsi="Times New Roman" w:cs="Times New Roman"/>
                <w:spacing w:val="-1"/>
                <w:sz w:val="24"/>
                <w:szCs w:val="24"/>
                <w:lang w:eastAsia="ru-RU"/>
              </w:rPr>
              <w:t xml:space="preserve"> районе являются:</w:t>
            </w:r>
          </w:p>
          <w:p w:rsidR="00676820" w:rsidRPr="002E2924" w:rsidRDefault="00DB7296" w:rsidP="0051327C">
            <w:pPr>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w:t>
            </w:r>
            <w:r w:rsidR="00676820" w:rsidRPr="002E2924">
              <w:rPr>
                <w:rFonts w:ascii="Times New Roman" w:eastAsia="Times New Roman" w:hAnsi="Times New Roman" w:cs="Times New Roman"/>
                <w:sz w:val="24"/>
                <w:szCs w:val="24"/>
                <w:lang w:eastAsia="ru-RU"/>
              </w:rPr>
              <w:t>- Создание новой системы управления образованием – управления по результатам</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Развитие системы обеспечения доступности   общего образования</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Совершенствование управленческого и учительского корпусов</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Обеспечение инновационного характера развития общего образования</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Создание безопасного образовательного пространства</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Поиск и поддержка талантливых детей</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Развитие  пространства воспитания гражданина-патриота</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Развитие механизмов общественного участия в управлении образованием</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Формирование эффективной системы финансово-экономических отношений</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pacing w:val="-2"/>
                <w:sz w:val="24"/>
                <w:szCs w:val="24"/>
                <w:lang w:eastAsia="ru-RU"/>
              </w:rPr>
              <w:t>Формирование</w:t>
            </w:r>
            <w:r w:rsidRPr="002E2924">
              <w:rPr>
                <w:rFonts w:ascii="Times New Roman" w:eastAsia="Times New Roman" w:hAnsi="Times New Roman" w:cs="Times New Roman"/>
                <w:spacing w:val="5"/>
                <w:sz w:val="24"/>
                <w:szCs w:val="24"/>
                <w:lang w:eastAsia="ru-RU"/>
              </w:rPr>
              <w:t xml:space="preserve"> </w:t>
            </w:r>
            <w:r w:rsidRPr="002E2924">
              <w:rPr>
                <w:rFonts w:ascii="Times New Roman" w:eastAsia="Times New Roman" w:hAnsi="Times New Roman" w:cs="Times New Roman"/>
                <w:spacing w:val="-1"/>
                <w:sz w:val="24"/>
                <w:szCs w:val="24"/>
                <w:lang w:eastAsia="ru-RU"/>
              </w:rPr>
              <w:t>нового</w:t>
            </w:r>
            <w:r w:rsidRPr="002E2924">
              <w:rPr>
                <w:rFonts w:ascii="Times New Roman" w:eastAsia="Times New Roman" w:hAnsi="Times New Roman" w:cs="Times New Roman"/>
                <w:spacing w:val="4"/>
                <w:sz w:val="24"/>
                <w:szCs w:val="24"/>
                <w:lang w:eastAsia="ru-RU"/>
              </w:rPr>
              <w:t xml:space="preserve"> </w:t>
            </w:r>
            <w:r w:rsidRPr="002E2924">
              <w:rPr>
                <w:rFonts w:ascii="Times New Roman" w:eastAsia="Times New Roman" w:hAnsi="Times New Roman" w:cs="Times New Roman"/>
                <w:spacing w:val="-1"/>
                <w:sz w:val="24"/>
                <w:szCs w:val="24"/>
                <w:lang w:eastAsia="ru-RU"/>
              </w:rPr>
              <w:t>качества</w:t>
            </w:r>
            <w:r w:rsidRPr="002E2924">
              <w:rPr>
                <w:rFonts w:ascii="Times New Roman" w:eastAsia="Times New Roman" w:hAnsi="Times New Roman" w:cs="Times New Roman"/>
                <w:spacing w:val="2"/>
                <w:sz w:val="24"/>
                <w:szCs w:val="24"/>
                <w:lang w:eastAsia="ru-RU"/>
              </w:rPr>
              <w:t xml:space="preserve"> </w:t>
            </w:r>
            <w:r w:rsidRPr="002E2924">
              <w:rPr>
                <w:rFonts w:ascii="Times New Roman" w:eastAsia="Times New Roman" w:hAnsi="Times New Roman" w:cs="Times New Roman"/>
                <w:spacing w:val="-2"/>
                <w:sz w:val="24"/>
                <w:szCs w:val="24"/>
                <w:lang w:eastAsia="ru-RU"/>
              </w:rPr>
              <w:t>образования</w:t>
            </w:r>
            <w:r w:rsidRPr="002E2924">
              <w:rPr>
                <w:rFonts w:ascii="Times New Roman" w:eastAsia="Times New Roman" w:hAnsi="Times New Roman" w:cs="Times New Roman"/>
                <w:spacing w:val="6"/>
                <w:sz w:val="24"/>
                <w:szCs w:val="24"/>
                <w:lang w:eastAsia="ru-RU"/>
              </w:rPr>
              <w:t xml:space="preserve"> </w:t>
            </w:r>
            <w:r w:rsidRPr="002E2924">
              <w:rPr>
                <w:rFonts w:ascii="Times New Roman" w:eastAsia="Times New Roman" w:hAnsi="Times New Roman" w:cs="Times New Roman"/>
                <w:sz w:val="24"/>
                <w:szCs w:val="24"/>
                <w:lang w:eastAsia="ru-RU"/>
              </w:rPr>
              <w:t>в</w:t>
            </w:r>
            <w:r w:rsidRPr="002E2924">
              <w:rPr>
                <w:rFonts w:ascii="Times New Roman" w:eastAsia="Times New Roman" w:hAnsi="Times New Roman" w:cs="Times New Roman"/>
                <w:spacing w:val="2"/>
                <w:sz w:val="24"/>
                <w:szCs w:val="24"/>
                <w:lang w:eastAsia="ru-RU"/>
              </w:rPr>
              <w:t xml:space="preserve"> </w:t>
            </w:r>
            <w:r w:rsidRPr="002E2924">
              <w:rPr>
                <w:rFonts w:ascii="Times New Roman" w:eastAsia="Times New Roman" w:hAnsi="Times New Roman" w:cs="Times New Roman"/>
                <w:spacing w:val="-2"/>
                <w:sz w:val="24"/>
                <w:szCs w:val="24"/>
                <w:lang w:eastAsia="ru-RU"/>
              </w:rPr>
              <w:t>2014</w:t>
            </w:r>
            <w:r w:rsidRPr="002E2924">
              <w:rPr>
                <w:rFonts w:ascii="Times New Roman" w:eastAsia="Times New Roman" w:hAnsi="Times New Roman" w:cs="Times New Roman"/>
                <w:spacing w:val="4"/>
                <w:sz w:val="24"/>
                <w:szCs w:val="24"/>
                <w:lang w:eastAsia="ru-RU"/>
              </w:rPr>
              <w:t xml:space="preserve"> </w:t>
            </w:r>
            <w:r w:rsidRPr="002E2924">
              <w:rPr>
                <w:rFonts w:ascii="Times New Roman" w:eastAsia="Times New Roman" w:hAnsi="Times New Roman" w:cs="Times New Roman"/>
                <w:spacing w:val="-1"/>
                <w:sz w:val="24"/>
                <w:szCs w:val="24"/>
                <w:lang w:eastAsia="ru-RU"/>
              </w:rPr>
              <w:t>году</w:t>
            </w:r>
            <w:r w:rsidRPr="002E2924">
              <w:rPr>
                <w:rFonts w:ascii="Times New Roman" w:eastAsia="Times New Roman" w:hAnsi="Times New Roman" w:cs="Times New Roman"/>
                <w:spacing w:val="55"/>
                <w:sz w:val="24"/>
                <w:szCs w:val="24"/>
                <w:lang w:eastAsia="ru-RU"/>
              </w:rPr>
              <w:t xml:space="preserve"> </w:t>
            </w:r>
            <w:r w:rsidRPr="002E2924">
              <w:rPr>
                <w:rFonts w:ascii="Times New Roman" w:eastAsia="Times New Roman" w:hAnsi="Times New Roman" w:cs="Times New Roman"/>
                <w:spacing w:val="-2"/>
                <w:sz w:val="24"/>
                <w:szCs w:val="24"/>
                <w:lang w:eastAsia="ru-RU"/>
              </w:rPr>
              <w:t>происходило</w:t>
            </w:r>
            <w:r w:rsidRPr="002E2924">
              <w:rPr>
                <w:rFonts w:ascii="Times New Roman" w:eastAsia="Times New Roman" w:hAnsi="Times New Roman" w:cs="Times New Roman"/>
                <w:spacing w:val="1"/>
                <w:sz w:val="24"/>
                <w:szCs w:val="24"/>
                <w:lang w:eastAsia="ru-RU"/>
              </w:rPr>
              <w:t xml:space="preserve"> </w:t>
            </w:r>
            <w:r w:rsidRPr="002E2924">
              <w:rPr>
                <w:rFonts w:ascii="Times New Roman" w:eastAsia="Times New Roman" w:hAnsi="Times New Roman" w:cs="Times New Roman"/>
                <w:sz w:val="24"/>
                <w:szCs w:val="24"/>
                <w:lang w:eastAsia="ru-RU"/>
              </w:rPr>
              <w:t xml:space="preserve">за </w:t>
            </w:r>
            <w:r w:rsidRPr="002E2924">
              <w:rPr>
                <w:rFonts w:ascii="Times New Roman" w:eastAsia="Times New Roman" w:hAnsi="Times New Roman" w:cs="Times New Roman"/>
                <w:spacing w:val="-1"/>
                <w:sz w:val="24"/>
                <w:szCs w:val="24"/>
                <w:lang w:eastAsia="ru-RU"/>
              </w:rPr>
              <w:t>счет обновления</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2"/>
                <w:sz w:val="24"/>
                <w:szCs w:val="24"/>
                <w:lang w:eastAsia="ru-RU"/>
              </w:rPr>
              <w:t>содержания</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1"/>
                <w:sz w:val="24"/>
                <w:szCs w:val="24"/>
                <w:lang w:eastAsia="ru-RU"/>
              </w:rPr>
              <w:t>образования</w:t>
            </w:r>
            <w:r w:rsidRPr="002E2924">
              <w:rPr>
                <w:rFonts w:ascii="Times New Roman" w:eastAsia="Times New Roman" w:hAnsi="Times New Roman" w:cs="Times New Roman"/>
                <w:sz w:val="24"/>
                <w:szCs w:val="24"/>
                <w:lang w:eastAsia="ru-RU"/>
              </w:rPr>
              <w:t xml:space="preserve"> </w:t>
            </w:r>
            <w:proofErr w:type="gramStart"/>
            <w:r w:rsidRPr="002E2924">
              <w:rPr>
                <w:rFonts w:ascii="Times New Roman" w:eastAsia="Times New Roman" w:hAnsi="Times New Roman" w:cs="Times New Roman"/>
                <w:spacing w:val="-1"/>
                <w:sz w:val="24"/>
                <w:szCs w:val="24"/>
                <w:lang w:eastAsia="ru-RU"/>
              </w:rPr>
              <w:t>через</w:t>
            </w:r>
            <w:proofErr w:type="gramEnd"/>
            <w:r w:rsidRPr="002E2924">
              <w:rPr>
                <w:rFonts w:ascii="Times New Roman" w:eastAsia="Times New Roman" w:hAnsi="Times New Roman" w:cs="Times New Roman"/>
                <w:spacing w:val="-1"/>
                <w:sz w:val="24"/>
                <w:szCs w:val="24"/>
                <w:lang w:eastAsia="ru-RU"/>
              </w:rPr>
              <w:t>:</w:t>
            </w:r>
          </w:p>
          <w:p w:rsidR="00676820" w:rsidRPr="002E2924" w:rsidRDefault="00676820" w:rsidP="0051327C">
            <w:pPr>
              <w:widowControl w:val="0"/>
              <w:tabs>
                <w:tab w:val="left" w:pos="0"/>
              </w:tabs>
              <w:ind w:right="237" w:firstLine="709"/>
              <w:jc w:val="both"/>
              <w:rPr>
                <w:rFonts w:ascii="Times New Roman" w:eastAsia="Times New Roman" w:hAnsi="Times New Roman" w:cs="Times New Roman"/>
                <w:spacing w:val="-2"/>
                <w:sz w:val="24"/>
                <w:szCs w:val="24"/>
                <w:lang w:eastAsia="ru-RU"/>
              </w:rPr>
            </w:pPr>
            <w:r w:rsidRPr="002E2924">
              <w:rPr>
                <w:rFonts w:ascii="Times New Roman" w:eastAsia="Times New Roman" w:hAnsi="Times New Roman" w:cs="Times New Roman"/>
                <w:spacing w:val="-1"/>
                <w:sz w:val="24"/>
                <w:szCs w:val="24"/>
                <w:lang w:eastAsia="ru-RU"/>
              </w:rPr>
              <w:t>1. введение</w:t>
            </w:r>
            <w:r w:rsidRPr="002E2924">
              <w:rPr>
                <w:rFonts w:ascii="Times New Roman" w:eastAsia="Times New Roman" w:hAnsi="Times New Roman" w:cs="Times New Roman"/>
                <w:spacing w:val="17"/>
                <w:sz w:val="24"/>
                <w:szCs w:val="24"/>
                <w:lang w:eastAsia="ru-RU"/>
              </w:rPr>
              <w:t xml:space="preserve"> </w:t>
            </w:r>
            <w:r w:rsidRPr="002E2924">
              <w:rPr>
                <w:rFonts w:ascii="Times New Roman" w:eastAsia="Times New Roman" w:hAnsi="Times New Roman" w:cs="Times New Roman"/>
                <w:spacing w:val="-1"/>
                <w:sz w:val="24"/>
                <w:szCs w:val="24"/>
                <w:lang w:eastAsia="ru-RU"/>
              </w:rPr>
              <w:t>нового</w:t>
            </w:r>
            <w:r w:rsidRPr="002E2924">
              <w:rPr>
                <w:rFonts w:ascii="Times New Roman" w:eastAsia="Times New Roman" w:hAnsi="Times New Roman" w:cs="Times New Roman"/>
                <w:spacing w:val="16"/>
                <w:sz w:val="24"/>
                <w:szCs w:val="24"/>
                <w:lang w:eastAsia="ru-RU"/>
              </w:rPr>
              <w:t xml:space="preserve"> </w:t>
            </w:r>
            <w:r w:rsidRPr="002E2924">
              <w:rPr>
                <w:rFonts w:ascii="Times New Roman" w:eastAsia="Times New Roman" w:hAnsi="Times New Roman" w:cs="Times New Roman"/>
                <w:spacing w:val="-1"/>
                <w:sz w:val="24"/>
                <w:szCs w:val="24"/>
                <w:lang w:eastAsia="ru-RU"/>
              </w:rPr>
              <w:t>Федерального</w:t>
            </w:r>
            <w:r w:rsidRPr="002E2924">
              <w:rPr>
                <w:rFonts w:ascii="Times New Roman" w:eastAsia="Times New Roman" w:hAnsi="Times New Roman" w:cs="Times New Roman"/>
                <w:spacing w:val="16"/>
                <w:sz w:val="24"/>
                <w:szCs w:val="24"/>
                <w:lang w:eastAsia="ru-RU"/>
              </w:rPr>
              <w:t xml:space="preserve"> </w:t>
            </w:r>
            <w:r w:rsidRPr="002E2924">
              <w:rPr>
                <w:rFonts w:ascii="Times New Roman" w:eastAsia="Times New Roman" w:hAnsi="Times New Roman" w:cs="Times New Roman"/>
                <w:spacing w:val="-2"/>
                <w:sz w:val="24"/>
                <w:szCs w:val="24"/>
                <w:lang w:eastAsia="ru-RU"/>
              </w:rPr>
              <w:t>Государственного</w:t>
            </w:r>
            <w:r w:rsidRPr="002E2924">
              <w:rPr>
                <w:rFonts w:ascii="Times New Roman" w:eastAsia="Times New Roman" w:hAnsi="Times New Roman" w:cs="Times New Roman"/>
                <w:spacing w:val="16"/>
                <w:sz w:val="24"/>
                <w:szCs w:val="24"/>
                <w:lang w:eastAsia="ru-RU"/>
              </w:rPr>
              <w:t xml:space="preserve"> </w:t>
            </w:r>
            <w:r w:rsidRPr="002E2924">
              <w:rPr>
                <w:rFonts w:ascii="Times New Roman" w:eastAsia="Times New Roman" w:hAnsi="Times New Roman" w:cs="Times New Roman"/>
                <w:spacing w:val="-2"/>
                <w:sz w:val="24"/>
                <w:szCs w:val="24"/>
                <w:lang w:eastAsia="ru-RU"/>
              </w:rPr>
              <w:t>образовательного</w:t>
            </w:r>
            <w:r w:rsidRPr="002E2924">
              <w:rPr>
                <w:rFonts w:ascii="Times New Roman" w:eastAsia="Times New Roman" w:hAnsi="Times New Roman" w:cs="Times New Roman"/>
                <w:spacing w:val="67"/>
                <w:sz w:val="24"/>
                <w:szCs w:val="24"/>
                <w:lang w:eastAsia="ru-RU"/>
              </w:rPr>
              <w:t xml:space="preserve"> </w:t>
            </w:r>
            <w:r w:rsidRPr="002E2924">
              <w:rPr>
                <w:rFonts w:ascii="Times New Roman" w:eastAsia="Times New Roman" w:hAnsi="Times New Roman" w:cs="Times New Roman"/>
                <w:spacing w:val="-1"/>
                <w:sz w:val="24"/>
                <w:szCs w:val="24"/>
                <w:lang w:eastAsia="ru-RU"/>
              </w:rPr>
              <w:t>стандарта начального образования</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1"/>
                <w:sz w:val="24"/>
                <w:szCs w:val="24"/>
                <w:lang w:eastAsia="ru-RU"/>
              </w:rPr>
              <w:t>организацию  опережающего введения ФГОС  основного образования в МКОУ СОШ №2;</w:t>
            </w:r>
          </w:p>
          <w:p w:rsidR="00676820" w:rsidRPr="002E2924" w:rsidRDefault="00676820" w:rsidP="0051327C">
            <w:pPr>
              <w:widowControl w:val="0"/>
              <w:tabs>
                <w:tab w:val="left" w:pos="0"/>
              </w:tabs>
              <w:ind w:right="237" w:firstLine="709"/>
              <w:jc w:val="both"/>
              <w:rPr>
                <w:rFonts w:ascii="Times New Roman" w:eastAsia="Times New Roman" w:hAnsi="Times New Roman" w:cs="Times New Roman"/>
                <w:spacing w:val="-2"/>
                <w:sz w:val="24"/>
                <w:szCs w:val="24"/>
                <w:lang w:eastAsia="ru-RU"/>
              </w:rPr>
            </w:pPr>
            <w:r w:rsidRPr="002E2924">
              <w:rPr>
                <w:rFonts w:ascii="Times New Roman" w:eastAsia="Times New Roman" w:hAnsi="Times New Roman" w:cs="Times New Roman"/>
                <w:spacing w:val="-2"/>
                <w:sz w:val="24"/>
                <w:szCs w:val="24"/>
                <w:lang w:eastAsia="ru-RU"/>
              </w:rPr>
              <w:t>2. дистанционно</w:t>
            </w:r>
            <w:r w:rsidRPr="002E2924">
              <w:rPr>
                <w:rFonts w:ascii="Times New Roman" w:eastAsia="Times New Roman" w:hAnsi="Times New Roman" w:cs="Times New Roman"/>
                <w:spacing w:val="-1"/>
                <w:sz w:val="24"/>
                <w:szCs w:val="24"/>
                <w:lang w:eastAsia="ru-RU"/>
              </w:rPr>
              <w:t>е</w:t>
            </w:r>
            <w:r w:rsidRPr="002E2924">
              <w:rPr>
                <w:rFonts w:ascii="Times New Roman" w:eastAsia="Times New Roman" w:hAnsi="Times New Roman" w:cs="Times New Roman"/>
                <w:spacing w:val="-2"/>
                <w:sz w:val="24"/>
                <w:szCs w:val="24"/>
                <w:lang w:eastAsia="ru-RU"/>
              </w:rPr>
              <w:t xml:space="preserve"> образовани</w:t>
            </w:r>
            <w:r w:rsidRPr="002E2924">
              <w:rPr>
                <w:rFonts w:ascii="Times New Roman" w:eastAsia="Times New Roman" w:hAnsi="Times New Roman" w:cs="Times New Roman"/>
                <w:spacing w:val="-1"/>
                <w:sz w:val="24"/>
                <w:szCs w:val="24"/>
                <w:lang w:eastAsia="ru-RU"/>
              </w:rPr>
              <w:t>е детей-инвалидов</w:t>
            </w:r>
            <w:r w:rsidRPr="002E2924">
              <w:rPr>
                <w:rFonts w:ascii="Times New Roman" w:eastAsia="Times New Roman" w:hAnsi="Times New Roman" w:cs="Times New Roman"/>
                <w:spacing w:val="-2"/>
                <w:sz w:val="24"/>
                <w:szCs w:val="24"/>
                <w:lang w:eastAsia="ru-RU"/>
              </w:rPr>
              <w:t>,</w:t>
            </w:r>
            <w:r w:rsidRPr="002E2924">
              <w:rPr>
                <w:rFonts w:ascii="Times New Roman" w:eastAsia="Times New Roman" w:hAnsi="Times New Roman" w:cs="Times New Roman"/>
                <w:spacing w:val="-1"/>
                <w:sz w:val="24"/>
                <w:szCs w:val="24"/>
                <w:lang w:eastAsia="ru-RU"/>
              </w:rPr>
              <w:t xml:space="preserve"> обучающихся</w:t>
            </w:r>
            <w:r w:rsidRPr="002E2924">
              <w:rPr>
                <w:rFonts w:ascii="Times New Roman" w:eastAsia="Times New Roman" w:hAnsi="Times New Roman" w:cs="Times New Roman"/>
                <w:spacing w:val="-2"/>
                <w:sz w:val="24"/>
                <w:szCs w:val="24"/>
                <w:lang w:eastAsia="ru-RU"/>
              </w:rPr>
              <w:t xml:space="preserve"> н</w:t>
            </w:r>
            <w:r w:rsidRPr="002E2924">
              <w:rPr>
                <w:rFonts w:ascii="Times New Roman" w:eastAsia="Times New Roman" w:hAnsi="Times New Roman" w:cs="Times New Roman"/>
                <w:spacing w:val="-1"/>
                <w:sz w:val="24"/>
                <w:szCs w:val="24"/>
                <w:lang w:eastAsia="ru-RU"/>
              </w:rPr>
              <w:t>а дому;</w:t>
            </w:r>
          </w:p>
          <w:p w:rsidR="00676820" w:rsidRPr="002E2924" w:rsidRDefault="00676820" w:rsidP="0051327C">
            <w:pPr>
              <w:widowControl w:val="0"/>
              <w:tabs>
                <w:tab w:val="left" w:pos="0"/>
              </w:tabs>
              <w:ind w:right="237" w:firstLine="709"/>
              <w:jc w:val="both"/>
              <w:rPr>
                <w:rFonts w:ascii="Times New Roman" w:eastAsia="Times New Roman" w:hAnsi="Times New Roman" w:cs="Times New Roman"/>
                <w:spacing w:val="-2"/>
                <w:sz w:val="24"/>
                <w:szCs w:val="24"/>
                <w:lang w:eastAsia="ru-RU"/>
              </w:rPr>
            </w:pPr>
            <w:r w:rsidRPr="002E2924">
              <w:rPr>
                <w:rFonts w:ascii="Times New Roman" w:eastAsia="Times New Roman" w:hAnsi="Times New Roman" w:cs="Times New Roman"/>
                <w:spacing w:val="-2"/>
                <w:sz w:val="24"/>
                <w:szCs w:val="24"/>
                <w:lang w:eastAsia="ru-RU"/>
              </w:rPr>
              <w:t xml:space="preserve">3. </w:t>
            </w:r>
            <w:r w:rsidRPr="002E2924">
              <w:rPr>
                <w:rFonts w:ascii="Times New Roman" w:eastAsia="Times New Roman" w:hAnsi="Times New Roman" w:cs="Times New Roman"/>
                <w:spacing w:val="-1"/>
                <w:sz w:val="24"/>
                <w:szCs w:val="24"/>
                <w:lang w:eastAsia="ru-RU"/>
              </w:rPr>
              <w:t>сетевое взаимодействие образовательных учреждений;</w:t>
            </w:r>
          </w:p>
          <w:p w:rsidR="00676820" w:rsidRPr="002E2924" w:rsidRDefault="00676820" w:rsidP="0051327C">
            <w:pPr>
              <w:widowControl w:val="0"/>
              <w:tabs>
                <w:tab w:val="left" w:pos="0"/>
              </w:tabs>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pacing w:val="-1"/>
                <w:sz w:val="24"/>
                <w:szCs w:val="24"/>
                <w:lang w:eastAsia="ru-RU"/>
              </w:rPr>
              <w:t>4. вовлечение  школьников</w:t>
            </w:r>
            <w:r w:rsidRPr="002E2924">
              <w:rPr>
                <w:rFonts w:ascii="Times New Roman" w:eastAsia="Times New Roman" w:hAnsi="Times New Roman" w:cs="Times New Roman"/>
                <w:spacing w:val="-4"/>
                <w:sz w:val="24"/>
                <w:szCs w:val="24"/>
                <w:lang w:eastAsia="ru-RU"/>
              </w:rPr>
              <w:t xml:space="preserve"> </w:t>
            </w:r>
            <w:r w:rsidRPr="002E2924">
              <w:rPr>
                <w:rFonts w:ascii="Times New Roman" w:eastAsia="Times New Roman" w:hAnsi="Times New Roman" w:cs="Times New Roman"/>
                <w:sz w:val="24"/>
                <w:szCs w:val="24"/>
                <w:lang w:eastAsia="ru-RU"/>
              </w:rPr>
              <w:t>в</w:t>
            </w:r>
            <w:r w:rsidRPr="002E2924">
              <w:rPr>
                <w:rFonts w:ascii="Times New Roman" w:eastAsia="Times New Roman" w:hAnsi="Times New Roman" w:cs="Times New Roman"/>
                <w:spacing w:val="-2"/>
                <w:sz w:val="24"/>
                <w:szCs w:val="24"/>
                <w:lang w:eastAsia="ru-RU"/>
              </w:rPr>
              <w:t xml:space="preserve"> </w:t>
            </w:r>
            <w:r w:rsidRPr="002E2924">
              <w:rPr>
                <w:rFonts w:ascii="Times New Roman" w:eastAsia="Times New Roman" w:hAnsi="Times New Roman" w:cs="Times New Roman"/>
                <w:spacing w:val="-1"/>
                <w:sz w:val="24"/>
                <w:szCs w:val="24"/>
                <w:lang w:eastAsia="ru-RU"/>
              </w:rPr>
              <w:t xml:space="preserve">олимпиадное и конкурсное </w:t>
            </w:r>
            <w:r w:rsidRPr="002E2924">
              <w:rPr>
                <w:rFonts w:ascii="Times New Roman" w:eastAsia="Times New Roman" w:hAnsi="Times New Roman" w:cs="Times New Roman"/>
                <w:spacing w:val="-2"/>
                <w:sz w:val="24"/>
                <w:szCs w:val="24"/>
                <w:lang w:eastAsia="ru-RU"/>
              </w:rPr>
              <w:t>движение;</w:t>
            </w:r>
          </w:p>
          <w:p w:rsidR="00676820" w:rsidRPr="002E2924" w:rsidRDefault="00676820" w:rsidP="0051327C">
            <w:pPr>
              <w:widowControl w:val="0"/>
              <w:tabs>
                <w:tab w:val="left" w:pos="0"/>
              </w:tabs>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pacing w:val="-1"/>
                <w:sz w:val="24"/>
                <w:szCs w:val="24"/>
                <w:lang w:eastAsia="ru-RU"/>
              </w:rPr>
              <w:t>5. совершенствование информационно-образовательной среды.</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Управлением образования и образовательными организациями реализовывались программы регионального уровня:</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образования детей-инвалидов в Иркутской области</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энергосбережение и повышение энергетической эффективности на территории Иркутской области на 2011-2015 годы и на период до 2020 года районные программы:</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«Комплексная безопасность образовательных учреждений на 2014-2017 годы»</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«Здоровье и образование на 2012-2014г.г.»</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«Развитие единой образовательной информационной среды в </w:t>
            </w:r>
            <w:proofErr w:type="spellStart"/>
            <w:r w:rsidRPr="002E2924">
              <w:rPr>
                <w:rFonts w:ascii="Times New Roman" w:eastAsia="Times New Roman" w:hAnsi="Times New Roman" w:cs="Times New Roman"/>
                <w:sz w:val="24"/>
                <w:szCs w:val="24"/>
                <w:lang w:eastAsia="ru-RU"/>
              </w:rPr>
              <w:t>Жигаловском</w:t>
            </w:r>
            <w:proofErr w:type="spellEnd"/>
            <w:r w:rsidRPr="002E2924">
              <w:rPr>
                <w:rFonts w:ascii="Times New Roman" w:eastAsia="Times New Roman" w:hAnsi="Times New Roman" w:cs="Times New Roman"/>
                <w:sz w:val="24"/>
                <w:szCs w:val="24"/>
                <w:lang w:eastAsia="ru-RU"/>
              </w:rPr>
              <w:t xml:space="preserve"> районе»  на 2012-2015 г</w:t>
            </w:r>
            <w:r w:rsidR="00370D9C">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z w:val="24"/>
                <w:szCs w:val="24"/>
                <w:lang w:eastAsia="ru-RU"/>
              </w:rPr>
              <w:t>г</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«Одарённые дети» на 2014-2016 годы</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«Развитие системы дошкольного образования </w:t>
            </w:r>
            <w:proofErr w:type="spellStart"/>
            <w:r w:rsidRPr="002E2924">
              <w:rPr>
                <w:rFonts w:ascii="Times New Roman" w:eastAsia="Times New Roman" w:hAnsi="Times New Roman" w:cs="Times New Roman"/>
                <w:sz w:val="24"/>
                <w:szCs w:val="24"/>
                <w:lang w:eastAsia="ru-RU"/>
              </w:rPr>
              <w:t>Жигаловского</w:t>
            </w:r>
            <w:proofErr w:type="spellEnd"/>
            <w:r w:rsidRPr="002E2924">
              <w:rPr>
                <w:rFonts w:ascii="Times New Roman" w:eastAsia="Times New Roman" w:hAnsi="Times New Roman" w:cs="Times New Roman"/>
                <w:sz w:val="24"/>
                <w:szCs w:val="24"/>
                <w:lang w:eastAsia="ru-RU"/>
              </w:rPr>
              <w:t xml:space="preserve"> района 2014-2018 годы»</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«Организация летних каникул детей в </w:t>
            </w:r>
            <w:proofErr w:type="spellStart"/>
            <w:r w:rsidRPr="002E2924">
              <w:rPr>
                <w:rFonts w:ascii="Times New Roman" w:eastAsia="Times New Roman" w:hAnsi="Times New Roman" w:cs="Times New Roman"/>
                <w:sz w:val="24"/>
                <w:szCs w:val="24"/>
                <w:lang w:eastAsia="ru-RU"/>
              </w:rPr>
              <w:t>Жигаловском</w:t>
            </w:r>
            <w:proofErr w:type="spellEnd"/>
            <w:r w:rsidRPr="002E2924">
              <w:rPr>
                <w:rFonts w:ascii="Times New Roman" w:eastAsia="Times New Roman" w:hAnsi="Times New Roman" w:cs="Times New Roman"/>
                <w:sz w:val="24"/>
                <w:szCs w:val="24"/>
                <w:lang w:eastAsia="ru-RU"/>
              </w:rPr>
              <w:t xml:space="preserve"> районе»  на 2014-2016</w:t>
            </w:r>
            <w:r w:rsidR="00370D9C">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z w:val="24"/>
                <w:szCs w:val="24"/>
                <w:lang w:eastAsia="ru-RU"/>
              </w:rPr>
              <w:t>г</w:t>
            </w:r>
            <w:r w:rsidR="00370D9C">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z w:val="24"/>
                <w:szCs w:val="24"/>
                <w:lang w:eastAsia="ru-RU"/>
              </w:rPr>
              <w:t>г</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«Обновление учебно-материальной базы кабинета основы безопасности жизнедеятельности» на 2014-2017</w:t>
            </w:r>
            <w:r w:rsidR="00370D9C">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z w:val="24"/>
                <w:szCs w:val="24"/>
                <w:lang w:eastAsia="ru-RU"/>
              </w:rPr>
              <w:t>г</w:t>
            </w:r>
            <w:r w:rsidR="00370D9C">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z w:val="24"/>
                <w:szCs w:val="24"/>
                <w:lang w:eastAsia="ru-RU"/>
              </w:rPr>
              <w:t>г</w:t>
            </w:r>
            <w:r w:rsidR="00370D9C">
              <w:rPr>
                <w:rFonts w:ascii="Times New Roman" w:eastAsia="Times New Roman" w:hAnsi="Times New Roman" w:cs="Times New Roman"/>
                <w:sz w:val="24"/>
                <w:szCs w:val="24"/>
                <w:lang w:eastAsia="ru-RU"/>
              </w:rPr>
              <w:t>.;</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«Профилактика наркомании и других социально-негативных явлений среди детей и молодежи на территории МО «</w:t>
            </w:r>
            <w:proofErr w:type="spellStart"/>
            <w:r w:rsidRPr="002E2924">
              <w:rPr>
                <w:rFonts w:ascii="Times New Roman" w:eastAsia="Times New Roman" w:hAnsi="Times New Roman" w:cs="Times New Roman"/>
                <w:sz w:val="24"/>
                <w:szCs w:val="24"/>
                <w:lang w:eastAsia="ru-RU"/>
              </w:rPr>
              <w:t>Жигаловский</w:t>
            </w:r>
            <w:proofErr w:type="spellEnd"/>
            <w:r w:rsidRPr="002E2924">
              <w:rPr>
                <w:rFonts w:ascii="Times New Roman" w:eastAsia="Times New Roman" w:hAnsi="Times New Roman" w:cs="Times New Roman"/>
                <w:sz w:val="24"/>
                <w:szCs w:val="24"/>
                <w:lang w:eastAsia="ru-RU"/>
              </w:rPr>
              <w:t xml:space="preserve"> район»;</w:t>
            </w:r>
          </w:p>
          <w:p w:rsidR="00676820" w:rsidRPr="002E2924" w:rsidRDefault="00676820"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«Комплексная программа профилактики правонарушений в </w:t>
            </w:r>
            <w:proofErr w:type="spellStart"/>
            <w:r w:rsidRPr="002E2924">
              <w:rPr>
                <w:rFonts w:ascii="Times New Roman" w:eastAsia="Times New Roman" w:hAnsi="Times New Roman" w:cs="Times New Roman"/>
                <w:sz w:val="24"/>
                <w:szCs w:val="24"/>
                <w:lang w:eastAsia="ru-RU"/>
              </w:rPr>
              <w:t>Жигаловском</w:t>
            </w:r>
            <w:proofErr w:type="spellEnd"/>
            <w:r w:rsidRPr="002E2924">
              <w:rPr>
                <w:rFonts w:ascii="Times New Roman" w:eastAsia="Times New Roman" w:hAnsi="Times New Roman" w:cs="Times New Roman"/>
                <w:sz w:val="24"/>
                <w:szCs w:val="24"/>
                <w:lang w:eastAsia="ru-RU"/>
              </w:rPr>
              <w:t xml:space="preserve"> районе» на 2011-2015 г</w:t>
            </w:r>
            <w:r w:rsidR="00370D9C">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z w:val="24"/>
                <w:szCs w:val="24"/>
                <w:lang w:eastAsia="ru-RU"/>
              </w:rPr>
              <w:t>г</w:t>
            </w:r>
            <w:r w:rsidR="00370D9C">
              <w:rPr>
                <w:rFonts w:ascii="Times New Roman" w:eastAsia="Times New Roman" w:hAnsi="Times New Roman" w:cs="Times New Roman"/>
                <w:sz w:val="24"/>
                <w:szCs w:val="24"/>
                <w:lang w:eastAsia="ru-RU"/>
              </w:rPr>
              <w:t>.</w:t>
            </w:r>
          </w:p>
          <w:p w:rsidR="00030F2F" w:rsidRDefault="00030F2F" w:rsidP="0051327C">
            <w:pPr>
              <w:jc w:val="both"/>
              <w:rPr>
                <w:rFonts w:ascii="Times New Roman" w:eastAsia="Times New Roman" w:hAnsi="Times New Roman" w:cs="Times New Roman"/>
                <w:sz w:val="24"/>
                <w:szCs w:val="24"/>
              </w:rPr>
            </w:pPr>
            <w:r w:rsidRPr="002E2924">
              <w:rPr>
                <w:rFonts w:ascii="Times New Roman" w:eastAsia="Times New Roman" w:hAnsi="Times New Roman" w:cs="Times New Roman"/>
                <w:sz w:val="24"/>
                <w:szCs w:val="24"/>
              </w:rPr>
              <w:t xml:space="preserve">В данных программах нашли отражение вопросы реализации конституционных прав граждан на получение образования. Они ориентируют учреждения на реформирование образования, повышение его качества. </w:t>
            </w:r>
          </w:p>
          <w:p w:rsidR="00370D9C" w:rsidRPr="002E2924" w:rsidRDefault="00370D9C" w:rsidP="0051327C">
            <w:pPr>
              <w:jc w:val="both"/>
              <w:rPr>
                <w:rFonts w:ascii="Times New Roman" w:eastAsia="Times New Roman" w:hAnsi="Times New Roman" w:cs="Times New Roman"/>
                <w:sz w:val="24"/>
                <w:szCs w:val="24"/>
              </w:rPr>
            </w:pPr>
          </w:p>
          <w:p w:rsidR="00F45F7B" w:rsidRPr="002E2924" w:rsidRDefault="00F45F7B" w:rsidP="0051327C">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На 01.09.2015 г. в образовательном пространстве </w:t>
            </w:r>
            <w:proofErr w:type="spellStart"/>
            <w:r w:rsidRPr="002E2924">
              <w:rPr>
                <w:rFonts w:ascii="Times New Roman" w:eastAsia="Times New Roman" w:hAnsi="Times New Roman" w:cs="Times New Roman"/>
                <w:sz w:val="24"/>
                <w:szCs w:val="24"/>
                <w:lang w:eastAsia="ru-RU"/>
              </w:rPr>
              <w:t>Жигаловского</w:t>
            </w:r>
            <w:proofErr w:type="spellEnd"/>
            <w:r w:rsidRPr="002E2924">
              <w:rPr>
                <w:rFonts w:ascii="Times New Roman" w:eastAsia="Times New Roman" w:hAnsi="Times New Roman" w:cs="Times New Roman"/>
                <w:sz w:val="24"/>
                <w:szCs w:val="24"/>
                <w:lang w:eastAsia="ru-RU"/>
              </w:rPr>
              <w:t xml:space="preserve"> района функционируют</w:t>
            </w:r>
            <w:r w:rsidR="00370D9C">
              <w:rPr>
                <w:rFonts w:ascii="Times New Roman" w:eastAsia="Times New Roman" w:hAnsi="Times New Roman" w:cs="Times New Roman"/>
                <w:sz w:val="24"/>
                <w:szCs w:val="24"/>
                <w:lang w:eastAsia="ru-RU"/>
              </w:rPr>
              <w:t xml:space="preserve">    25 образовательных учреждений</w:t>
            </w:r>
            <w:r w:rsidRPr="002E2924">
              <w:rPr>
                <w:rFonts w:ascii="Times New Roman" w:eastAsia="Times New Roman" w:hAnsi="Times New Roman" w:cs="Times New Roman"/>
                <w:sz w:val="24"/>
                <w:szCs w:val="24"/>
                <w:lang w:eastAsia="ru-RU"/>
              </w:rPr>
              <w:t xml:space="preserve">, из них: </w:t>
            </w:r>
          </w:p>
          <w:p w:rsidR="00F45F7B" w:rsidRPr="002E2924" w:rsidRDefault="00F45F7B" w:rsidP="0051327C">
            <w:pPr>
              <w:widowControl w:val="0"/>
              <w:ind w:firstLine="709"/>
              <w:jc w:val="both"/>
              <w:rPr>
                <w:rFonts w:ascii="Times New Roman" w:eastAsia="Times New Roman" w:hAnsi="Times New Roman" w:cs="Times New Roman"/>
                <w:sz w:val="24"/>
                <w:szCs w:val="24"/>
                <w:lang w:eastAsia="ru-RU"/>
              </w:rPr>
            </w:pPr>
          </w:p>
          <w:tbl>
            <w:tblPr>
              <w:tblW w:w="9840" w:type="dxa"/>
              <w:jc w:val="center"/>
              <w:tblLayout w:type="fixed"/>
              <w:tblCellMar>
                <w:left w:w="0" w:type="dxa"/>
                <w:right w:w="0" w:type="dxa"/>
              </w:tblCellMar>
              <w:tblLook w:val="04A0"/>
            </w:tblPr>
            <w:tblGrid>
              <w:gridCol w:w="459"/>
              <w:gridCol w:w="5010"/>
              <w:gridCol w:w="1416"/>
              <w:gridCol w:w="1538"/>
              <w:gridCol w:w="1417"/>
            </w:tblGrid>
            <w:tr w:rsidR="00F45F7B" w:rsidRPr="002E2924" w:rsidTr="00725F65">
              <w:trPr>
                <w:jc w:val="center"/>
              </w:trPr>
              <w:tc>
                <w:tcPr>
                  <w:tcW w:w="459" w:type="dxa"/>
                  <w:vMerge w:val="restart"/>
                  <w:tcBorders>
                    <w:top w:val="double" w:sz="12" w:space="0" w:color="auto"/>
                    <w:left w:val="double" w:sz="12" w:space="0" w:color="auto"/>
                    <w:bottom w:val="double" w:sz="12" w:space="0" w:color="auto"/>
                    <w:right w:val="single" w:sz="8" w:space="0" w:color="auto"/>
                  </w:tcBorders>
                  <w:shd w:val="clear" w:color="auto" w:fill="FFCC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p>
              </w:tc>
              <w:tc>
                <w:tcPr>
                  <w:tcW w:w="5010" w:type="dxa"/>
                  <w:vMerge w:val="restart"/>
                  <w:tcBorders>
                    <w:top w:val="double" w:sz="12" w:space="0" w:color="auto"/>
                    <w:left w:val="nil"/>
                    <w:bottom w:val="double" w:sz="12" w:space="0" w:color="auto"/>
                    <w:right w:val="single" w:sz="8" w:space="0" w:color="auto"/>
                  </w:tcBorders>
                  <w:shd w:val="clear" w:color="auto" w:fill="FFCC99"/>
                  <w:tcMar>
                    <w:top w:w="0" w:type="dxa"/>
                    <w:left w:w="108" w:type="dxa"/>
                    <w:bottom w:w="0" w:type="dxa"/>
                    <w:right w:w="108" w:type="dxa"/>
                  </w:tcMar>
                  <w:hideMark/>
                </w:tcPr>
                <w:p w:rsidR="00F45F7B" w:rsidRPr="002E2924" w:rsidRDefault="00F45F7B" w:rsidP="00005289">
                  <w:pPr>
                    <w:widowControl w:val="0"/>
                    <w:spacing w:after="0" w:line="240" w:lineRule="auto"/>
                    <w:ind w:firstLine="709"/>
                    <w:jc w:val="center"/>
                    <w:rPr>
                      <w:rFonts w:ascii="Times New Roman" w:eastAsia="Times New Roman" w:hAnsi="Times New Roman" w:cs="Times New Roman"/>
                      <w:sz w:val="24"/>
                      <w:szCs w:val="24"/>
                      <w:lang w:val="en-US" w:eastAsia="ru-RU"/>
                    </w:rPr>
                  </w:pPr>
                  <w:proofErr w:type="spellStart"/>
                  <w:r w:rsidRPr="002E2924">
                    <w:rPr>
                      <w:rFonts w:ascii="Times New Roman" w:eastAsia="Times New Roman" w:hAnsi="Times New Roman" w:cs="Times New Roman"/>
                      <w:b/>
                      <w:bCs/>
                      <w:sz w:val="24"/>
                      <w:szCs w:val="24"/>
                      <w:lang w:val="en-US" w:eastAsia="ru-RU"/>
                    </w:rPr>
                    <w:t>Показатель</w:t>
                  </w:r>
                  <w:proofErr w:type="spellEnd"/>
                </w:p>
              </w:tc>
              <w:tc>
                <w:tcPr>
                  <w:tcW w:w="4371" w:type="dxa"/>
                  <w:gridSpan w:val="3"/>
                  <w:tcBorders>
                    <w:top w:val="double" w:sz="12" w:space="0" w:color="auto"/>
                    <w:left w:val="nil"/>
                    <w:bottom w:val="single" w:sz="8" w:space="0" w:color="auto"/>
                    <w:right w:val="double" w:sz="12" w:space="0" w:color="auto"/>
                  </w:tcBorders>
                  <w:shd w:val="clear" w:color="auto" w:fill="FFCC99"/>
                  <w:tcMar>
                    <w:top w:w="0" w:type="dxa"/>
                    <w:left w:w="108" w:type="dxa"/>
                    <w:bottom w:w="0" w:type="dxa"/>
                    <w:right w:w="108" w:type="dxa"/>
                  </w:tcMar>
                  <w:hideMark/>
                </w:tcPr>
                <w:p w:rsidR="00F45F7B" w:rsidRPr="002E2924" w:rsidRDefault="00F45F7B" w:rsidP="00005289">
                  <w:pPr>
                    <w:widowControl w:val="0"/>
                    <w:spacing w:after="0" w:line="240" w:lineRule="auto"/>
                    <w:ind w:firstLine="709"/>
                    <w:jc w:val="center"/>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b/>
                      <w:bCs/>
                      <w:sz w:val="24"/>
                      <w:szCs w:val="24"/>
                      <w:lang w:eastAsia="ru-RU"/>
                    </w:rPr>
                    <w:t>г</w:t>
                  </w:r>
                  <w:proofErr w:type="spellStart"/>
                  <w:r w:rsidRPr="002E2924">
                    <w:rPr>
                      <w:rFonts w:ascii="Times New Roman" w:eastAsia="Times New Roman" w:hAnsi="Times New Roman" w:cs="Times New Roman"/>
                      <w:b/>
                      <w:bCs/>
                      <w:sz w:val="24"/>
                      <w:szCs w:val="24"/>
                      <w:lang w:val="en-US" w:eastAsia="ru-RU"/>
                    </w:rPr>
                    <w:t>од</w:t>
                  </w:r>
                  <w:proofErr w:type="spellEnd"/>
                </w:p>
              </w:tc>
            </w:tr>
            <w:tr w:rsidR="00F45F7B" w:rsidRPr="002E2924" w:rsidTr="00725F65">
              <w:trPr>
                <w:jc w:val="center"/>
              </w:trPr>
              <w:tc>
                <w:tcPr>
                  <w:tcW w:w="459" w:type="dxa"/>
                  <w:vMerge/>
                  <w:tcBorders>
                    <w:top w:val="double" w:sz="12" w:space="0" w:color="auto"/>
                    <w:left w:val="double" w:sz="12" w:space="0" w:color="auto"/>
                    <w:bottom w:val="double" w:sz="12" w:space="0" w:color="auto"/>
                    <w:right w:val="single" w:sz="8" w:space="0" w:color="auto"/>
                  </w:tcBorders>
                  <w:vAlign w:val="center"/>
                  <w:hideMark/>
                </w:tcPr>
                <w:p w:rsidR="00F45F7B" w:rsidRPr="002E2924" w:rsidRDefault="00F45F7B" w:rsidP="0051327C">
                  <w:pPr>
                    <w:spacing w:after="0" w:line="240" w:lineRule="auto"/>
                    <w:ind w:firstLine="709"/>
                    <w:jc w:val="both"/>
                    <w:rPr>
                      <w:rFonts w:ascii="Times New Roman" w:eastAsia="Times New Roman" w:hAnsi="Times New Roman" w:cs="Times New Roman"/>
                      <w:sz w:val="24"/>
                      <w:szCs w:val="24"/>
                      <w:lang w:val="en-US" w:eastAsia="ru-RU"/>
                    </w:rPr>
                  </w:pPr>
                </w:p>
              </w:tc>
              <w:tc>
                <w:tcPr>
                  <w:tcW w:w="5010" w:type="dxa"/>
                  <w:vMerge/>
                  <w:tcBorders>
                    <w:top w:val="double" w:sz="12" w:space="0" w:color="auto"/>
                    <w:left w:val="nil"/>
                    <w:bottom w:val="double" w:sz="12" w:space="0" w:color="auto"/>
                    <w:right w:val="single" w:sz="8" w:space="0" w:color="auto"/>
                  </w:tcBorders>
                  <w:vAlign w:val="center"/>
                  <w:hideMark/>
                </w:tcPr>
                <w:p w:rsidR="00F45F7B" w:rsidRPr="002E2924" w:rsidRDefault="00F45F7B" w:rsidP="0051327C">
                  <w:pPr>
                    <w:spacing w:after="0" w:line="240" w:lineRule="auto"/>
                    <w:ind w:firstLine="709"/>
                    <w:jc w:val="both"/>
                    <w:rPr>
                      <w:rFonts w:ascii="Times New Roman" w:eastAsia="Times New Roman" w:hAnsi="Times New Roman" w:cs="Times New Roman"/>
                      <w:sz w:val="24"/>
                      <w:szCs w:val="24"/>
                      <w:lang w:val="en-US" w:eastAsia="ru-RU"/>
                    </w:rPr>
                  </w:pPr>
                </w:p>
              </w:tc>
              <w:tc>
                <w:tcPr>
                  <w:tcW w:w="1416" w:type="dxa"/>
                  <w:tcBorders>
                    <w:top w:val="nil"/>
                    <w:left w:val="nil"/>
                    <w:bottom w:val="double" w:sz="12" w:space="0" w:color="auto"/>
                    <w:right w:val="single" w:sz="8" w:space="0" w:color="auto"/>
                  </w:tcBorders>
                  <w:shd w:val="clear" w:color="auto" w:fill="FFCC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val="en-US" w:eastAsia="ru-RU"/>
                    </w:rPr>
                    <w:t>201</w:t>
                  </w:r>
                  <w:r w:rsidRPr="002E2924">
                    <w:rPr>
                      <w:rFonts w:ascii="Times New Roman" w:eastAsia="Times New Roman" w:hAnsi="Times New Roman" w:cs="Times New Roman"/>
                      <w:sz w:val="24"/>
                      <w:szCs w:val="24"/>
                      <w:lang w:eastAsia="ru-RU"/>
                    </w:rPr>
                    <w:t>3</w:t>
                  </w:r>
                </w:p>
              </w:tc>
              <w:tc>
                <w:tcPr>
                  <w:tcW w:w="1538" w:type="dxa"/>
                  <w:tcBorders>
                    <w:top w:val="nil"/>
                    <w:left w:val="nil"/>
                    <w:bottom w:val="double" w:sz="12" w:space="0" w:color="auto"/>
                    <w:right w:val="single" w:sz="8" w:space="0" w:color="auto"/>
                  </w:tcBorders>
                  <w:shd w:val="clear" w:color="auto" w:fill="FFCC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val="en-US" w:eastAsia="ru-RU"/>
                    </w:rPr>
                    <w:t>201</w:t>
                  </w:r>
                  <w:r w:rsidRPr="002E2924">
                    <w:rPr>
                      <w:rFonts w:ascii="Times New Roman" w:eastAsia="Times New Roman" w:hAnsi="Times New Roman" w:cs="Times New Roman"/>
                      <w:sz w:val="24"/>
                      <w:szCs w:val="24"/>
                      <w:lang w:eastAsia="ru-RU"/>
                    </w:rPr>
                    <w:t>4</w:t>
                  </w:r>
                </w:p>
              </w:tc>
              <w:tc>
                <w:tcPr>
                  <w:tcW w:w="1417" w:type="dxa"/>
                  <w:tcBorders>
                    <w:top w:val="nil"/>
                    <w:left w:val="nil"/>
                    <w:bottom w:val="double" w:sz="12" w:space="0" w:color="auto"/>
                    <w:right w:val="double" w:sz="12" w:space="0" w:color="auto"/>
                  </w:tcBorders>
                  <w:shd w:val="clear" w:color="auto" w:fill="FFCC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val="en-US" w:eastAsia="ru-RU"/>
                    </w:rPr>
                    <w:t>201</w:t>
                  </w:r>
                  <w:r w:rsidRPr="002E2924">
                    <w:rPr>
                      <w:rFonts w:ascii="Times New Roman" w:eastAsia="Times New Roman" w:hAnsi="Times New Roman" w:cs="Times New Roman"/>
                      <w:sz w:val="24"/>
                      <w:szCs w:val="24"/>
                      <w:lang w:eastAsia="ru-RU"/>
                    </w:rPr>
                    <w:t>5</w:t>
                  </w:r>
                </w:p>
              </w:tc>
            </w:tr>
            <w:tr w:rsidR="00F45F7B" w:rsidRPr="002E2924" w:rsidTr="00725F65">
              <w:trPr>
                <w:jc w:val="center"/>
              </w:trPr>
              <w:tc>
                <w:tcPr>
                  <w:tcW w:w="459" w:type="dxa"/>
                  <w:vMerge w:val="restart"/>
                  <w:tcBorders>
                    <w:top w:val="nil"/>
                    <w:left w:val="double" w:sz="12" w:space="0" w:color="auto"/>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val="en-US" w:eastAsia="ru-RU"/>
                    </w:rPr>
                  </w:pPr>
                </w:p>
              </w:tc>
              <w:tc>
                <w:tcPr>
                  <w:tcW w:w="501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Количество муниципальных образовательных учреждений, в том числе:</w:t>
                  </w:r>
                </w:p>
              </w:tc>
              <w:tc>
                <w:tcPr>
                  <w:tcW w:w="141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30</w:t>
                  </w:r>
                </w:p>
              </w:tc>
              <w:tc>
                <w:tcPr>
                  <w:tcW w:w="153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25</w:t>
                  </w:r>
                </w:p>
              </w:tc>
              <w:tc>
                <w:tcPr>
                  <w:tcW w:w="1417" w:type="dxa"/>
                  <w:tcBorders>
                    <w:top w:val="nil"/>
                    <w:left w:val="nil"/>
                    <w:bottom w:val="single" w:sz="8" w:space="0" w:color="auto"/>
                    <w:right w:val="double" w:sz="12"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25</w:t>
                  </w:r>
                </w:p>
              </w:tc>
            </w:tr>
            <w:tr w:rsidR="00F45F7B" w:rsidRPr="002E2924" w:rsidTr="00725F65">
              <w:trPr>
                <w:jc w:val="center"/>
              </w:trPr>
              <w:tc>
                <w:tcPr>
                  <w:tcW w:w="459" w:type="dxa"/>
                  <w:vMerge/>
                  <w:tcBorders>
                    <w:top w:val="nil"/>
                    <w:left w:val="double" w:sz="12" w:space="0" w:color="auto"/>
                    <w:bottom w:val="single" w:sz="8" w:space="0" w:color="auto"/>
                    <w:right w:val="single" w:sz="8" w:space="0" w:color="auto"/>
                  </w:tcBorders>
                  <w:vAlign w:val="center"/>
                  <w:hideMark/>
                </w:tcPr>
                <w:p w:rsidR="00F45F7B" w:rsidRPr="002E2924" w:rsidRDefault="00F45F7B" w:rsidP="0051327C">
                  <w:pPr>
                    <w:spacing w:after="0" w:line="240" w:lineRule="auto"/>
                    <w:ind w:firstLine="709"/>
                    <w:jc w:val="both"/>
                    <w:rPr>
                      <w:rFonts w:ascii="Times New Roman" w:eastAsia="Times New Roman" w:hAnsi="Times New Roman" w:cs="Times New Roman"/>
                      <w:sz w:val="24"/>
                      <w:szCs w:val="24"/>
                      <w:lang w:eastAsia="ru-RU"/>
                    </w:rPr>
                  </w:pPr>
                </w:p>
              </w:tc>
              <w:tc>
                <w:tcPr>
                  <w:tcW w:w="501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p>
              </w:tc>
              <w:tc>
                <w:tcPr>
                  <w:tcW w:w="141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p>
              </w:tc>
              <w:tc>
                <w:tcPr>
                  <w:tcW w:w="153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double" w:sz="12"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p>
              </w:tc>
            </w:tr>
            <w:tr w:rsidR="00F45F7B" w:rsidRPr="002E2924" w:rsidTr="00725F65">
              <w:trPr>
                <w:jc w:val="center"/>
              </w:trPr>
              <w:tc>
                <w:tcPr>
                  <w:tcW w:w="459" w:type="dxa"/>
                  <w:vMerge w:val="restart"/>
                  <w:tcBorders>
                    <w:top w:val="nil"/>
                    <w:left w:val="double" w:sz="12" w:space="0" w:color="auto"/>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p>
              </w:tc>
              <w:tc>
                <w:tcPr>
                  <w:tcW w:w="501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дошкольных образовательных учреждений</w:t>
                  </w:r>
                </w:p>
              </w:tc>
              <w:tc>
                <w:tcPr>
                  <w:tcW w:w="141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w:t>
                  </w:r>
                </w:p>
              </w:tc>
              <w:tc>
                <w:tcPr>
                  <w:tcW w:w="153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w:t>
                  </w:r>
                </w:p>
              </w:tc>
              <w:tc>
                <w:tcPr>
                  <w:tcW w:w="1417" w:type="dxa"/>
                  <w:tcBorders>
                    <w:top w:val="nil"/>
                    <w:left w:val="nil"/>
                    <w:bottom w:val="single" w:sz="8" w:space="0" w:color="auto"/>
                    <w:right w:val="double" w:sz="12"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w:t>
                  </w:r>
                </w:p>
              </w:tc>
            </w:tr>
            <w:tr w:rsidR="00F45F7B" w:rsidRPr="002E2924" w:rsidTr="00725F65">
              <w:trPr>
                <w:jc w:val="center"/>
              </w:trPr>
              <w:tc>
                <w:tcPr>
                  <w:tcW w:w="459" w:type="dxa"/>
                  <w:vMerge/>
                  <w:tcBorders>
                    <w:top w:val="nil"/>
                    <w:left w:val="double" w:sz="12" w:space="0" w:color="auto"/>
                    <w:bottom w:val="single" w:sz="8" w:space="0" w:color="auto"/>
                    <w:right w:val="single" w:sz="8" w:space="0" w:color="auto"/>
                  </w:tcBorders>
                  <w:vAlign w:val="center"/>
                  <w:hideMark/>
                </w:tcPr>
                <w:p w:rsidR="00F45F7B" w:rsidRPr="002E2924" w:rsidRDefault="00F45F7B" w:rsidP="0051327C">
                  <w:pPr>
                    <w:spacing w:after="0" w:line="240" w:lineRule="auto"/>
                    <w:ind w:firstLine="709"/>
                    <w:jc w:val="both"/>
                    <w:rPr>
                      <w:rFonts w:ascii="Times New Roman" w:eastAsia="Times New Roman" w:hAnsi="Times New Roman" w:cs="Times New Roman"/>
                      <w:sz w:val="24"/>
                      <w:szCs w:val="24"/>
                      <w:lang w:eastAsia="ru-RU"/>
                    </w:rPr>
                  </w:pPr>
                </w:p>
              </w:tc>
              <w:tc>
                <w:tcPr>
                  <w:tcW w:w="501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количество детей в них</w:t>
                  </w:r>
                </w:p>
              </w:tc>
              <w:tc>
                <w:tcPr>
                  <w:tcW w:w="141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562</w:t>
                  </w:r>
                </w:p>
              </w:tc>
              <w:tc>
                <w:tcPr>
                  <w:tcW w:w="153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595</w:t>
                  </w:r>
                </w:p>
              </w:tc>
              <w:tc>
                <w:tcPr>
                  <w:tcW w:w="1417" w:type="dxa"/>
                  <w:tcBorders>
                    <w:top w:val="nil"/>
                    <w:left w:val="nil"/>
                    <w:bottom w:val="single" w:sz="8" w:space="0" w:color="auto"/>
                    <w:right w:val="double" w:sz="12"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600</w:t>
                  </w:r>
                </w:p>
              </w:tc>
            </w:tr>
            <w:tr w:rsidR="00F45F7B" w:rsidRPr="002E2924" w:rsidTr="00725F65">
              <w:trPr>
                <w:jc w:val="center"/>
              </w:trPr>
              <w:tc>
                <w:tcPr>
                  <w:tcW w:w="459" w:type="dxa"/>
                  <w:vMerge w:val="restart"/>
                  <w:tcBorders>
                    <w:top w:val="nil"/>
                    <w:left w:val="double" w:sz="12" w:space="0" w:color="auto"/>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p>
              </w:tc>
              <w:tc>
                <w:tcPr>
                  <w:tcW w:w="501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общеобразовательных учреждений</w:t>
                  </w:r>
                </w:p>
              </w:tc>
              <w:tc>
                <w:tcPr>
                  <w:tcW w:w="141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17</w:t>
                  </w:r>
                </w:p>
              </w:tc>
              <w:tc>
                <w:tcPr>
                  <w:tcW w:w="153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w:t>
                  </w:r>
                </w:p>
              </w:tc>
              <w:tc>
                <w:tcPr>
                  <w:tcW w:w="1417" w:type="dxa"/>
                  <w:tcBorders>
                    <w:top w:val="nil"/>
                    <w:left w:val="nil"/>
                    <w:bottom w:val="single" w:sz="8" w:space="0" w:color="auto"/>
                    <w:right w:val="double" w:sz="12"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w:t>
                  </w:r>
                </w:p>
              </w:tc>
            </w:tr>
            <w:tr w:rsidR="00F45F7B" w:rsidRPr="002E2924" w:rsidTr="00725F65">
              <w:trPr>
                <w:jc w:val="center"/>
              </w:trPr>
              <w:tc>
                <w:tcPr>
                  <w:tcW w:w="459" w:type="dxa"/>
                  <w:vMerge/>
                  <w:tcBorders>
                    <w:top w:val="nil"/>
                    <w:left w:val="double" w:sz="12" w:space="0" w:color="auto"/>
                    <w:bottom w:val="single" w:sz="8" w:space="0" w:color="auto"/>
                    <w:right w:val="single" w:sz="8" w:space="0" w:color="auto"/>
                  </w:tcBorders>
                  <w:vAlign w:val="center"/>
                  <w:hideMark/>
                </w:tcPr>
                <w:p w:rsidR="00F45F7B" w:rsidRPr="002E2924" w:rsidRDefault="00F45F7B" w:rsidP="0051327C">
                  <w:pPr>
                    <w:spacing w:after="0" w:line="240" w:lineRule="auto"/>
                    <w:ind w:firstLine="709"/>
                    <w:jc w:val="both"/>
                    <w:rPr>
                      <w:rFonts w:ascii="Times New Roman" w:eastAsia="Times New Roman" w:hAnsi="Times New Roman" w:cs="Times New Roman"/>
                      <w:sz w:val="24"/>
                      <w:szCs w:val="24"/>
                      <w:lang w:eastAsia="ru-RU"/>
                    </w:rPr>
                  </w:pPr>
                </w:p>
              </w:tc>
              <w:tc>
                <w:tcPr>
                  <w:tcW w:w="501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количество детей в них</w:t>
                  </w:r>
                </w:p>
              </w:tc>
              <w:tc>
                <w:tcPr>
                  <w:tcW w:w="141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1299</w:t>
                  </w:r>
                </w:p>
              </w:tc>
              <w:tc>
                <w:tcPr>
                  <w:tcW w:w="153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1294</w:t>
                  </w:r>
                </w:p>
              </w:tc>
              <w:tc>
                <w:tcPr>
                  <w:tcW w:w="1417" w:type="dxa"/>
                  <w:tcBorders>
                    <w:top w:val="nil"/>
                    <w:left w:val="nil"/>
                    <w:bottom w:val="single" w:sz="8" w:space="0" w:color="auto"/>
                    <w:right w:val="double" w:sz="12"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1348</w:t>
                  </w:r>
                </w:p>
              </w:tc>
            </w:tr>
            <w:tr w:rsidR="00F45F7B" w:rsidRPr="002E2924" w:rsidTr="00725F65">
              <w:trPr>
                <w:jc w:val="center"/>
              </w:trPr>
              <w:tc>
                <w:tcPr>
                  <w:tcW w:w="459" w:type="dxa"/>
                  <w:vMerge w:val="restart"/>
                  <w:tcBorders>
                    <w:top w:val="nil"/>
                    <w:left w:val="double" w:sz="12" w:space="0" w:color="auto"/>
                    <w:bottom w:val="double" w:sz="12"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p>
              </w:tc>
              <w:tc>
                <w:tcPr>
                  <w:tcW w:w="501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учреждений дополнительного образования</w:t>
                  </w:r>
                </w:p>
              </w:tc>
              <w:tc>
                <w:tcPr>
                  <w:tcW w:w="141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w:t>
                  </w:r>
                </w:p>
              </w:tc>
              <w:tc>
                <w:tcPr>
                  <w:tcW w:w="1538"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w:t>
                  </w:r>
                </w:p>
              </w:tc>
              <w:tc>
                <w:tcPr>
                  <w:tcW w:w="1417" w:type="dxa"/>
                  <w:tcBorders>
                    <w:top w:val="nil"/>
                    <w:left w:val="nil"/>
                    <w:bottom w:val="single" w:sz="8" w:space="0" w:color="auto"/>
                    <w:right w:val="double" w:sz="12"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w:t>
                  </w:r>
                </w:p>
              </w:tc>
            </w:tr>
            <w:tr w:rsidR="00F45F7B" w:rsidRPr="002E2924" w:rsidTr="00725F65">
              <w:trPr>
                <w:jc w:val="center"/>
              </w:trPr>
              <w:tc>
                <w:tcPr>
                  <w:tcW w:w="459" w:type="dxa"/>
                  <w:vMerge/>
                  <w:tcBorders>
                    <w:top w:val="nil"/>
                    <w:left w:val="double" w:sz="12" w:space="0" w:color="auto"/>
                    <w:bottom w:val="double" w:sz="12" w:space="0" w:color="auto"/>
                    <w:right w:val="single" w:sz="8" w:space="0" w:color="auto"/>
                  </w:tcBorders>
                  <w:vAlign w:val="center"/>
                  <w:hideMark/>
                </w:tcPr>
                <w:p w:rsidR="00F45F7B" w:rsidRPr="002E2924" w:rsidRDefault="00F45F7B" w:rsidP="0051327C">
                  <w:pPr>
                    <w:spacing w:after="0" w:line="240" w:lineRule="auto"/>
                    <w:ind w:firstLine="709"/>
                    <w:jc w:val="both"/>
                    <w:rPr>
                      <w:rFonts w:ascii="Times New Roman" w:eastAsia="Times New Roman" w:hAnsi="Times New Roman" w:cs="Times New Roman"/>
                      <w:sz w:val="24"/>
                      <w:szCs w:val="24"/>
                      <w:lang w:eastAsia="ru-RU"/>
                    </w:rPr>
                  </w:pPr>
                </w:p>
              </w:tc>
              <w:tc>
                <w:tcPr>
                  <w:tcW w:w="5010" w:type="dxa"/>
                  <w:tcBorders>
                    <w:top w:val="nil"/>
                    <w:left w:val="nil"/>
                    <w:bottom w:val="double" w:sz="12"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количество детей в них</w:t>
                  </w:r>
                </w:p>
              </w:tc>
              <w:tc>
                <w:tcPr>
                  <w:tcW w:w="1416" w:type="dxa"/>
                  <w:tcBorders>
                    <w:top w:val="nil"/>
                    <w:left w:val="nil"/>
                    <w:bottom w:val="double" w:sz="12"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1056</w:t>
                  </w:r>
                </w:p>
              </w:tc>
              <w:tc>
                <w:tcPr>
                  <w:tcW w:w="1538" w:type="dxa"/>
                  <w:tcBorders>
                    <w:top w:val="nil"/>
                    <w:left w:val="nil"/>
                    <w:bottom w:val="double" w:sz="12" w:space="0" w:color="auto"/>
                    <w:right w:val="single" w:sz="8"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1064</w:t>
                  </w:r>
                </w:p>
              </w:tc>
              <w:tc>
                <w:tcPr>
                  <w:tcW w:w="1417" w:type="dxa"/>
                  <w:tcBorders>
                    <w:top w:val="nil"/>
                    <w:left w:val="nil"/>
                    <w:bottom w:val="double" w:sz="12" w:space="0" w:color="auto"/>
                    <w:right w:val="double" w:sz="12" w:space="0" w:color="auto"/>
                  </w:tcBorders>
                  <w:shd w:val="clear" w:color="auto" w:fill="FFFF99"/>
                  <w:tcMar>
                    <w:top w:w="0" w:type="dxa"/>
                    <w:left w:w="108" w:type="dxa"/>
                    <w:bottom w:w="0" w:type="dxa"/>
                    <w:right w:w="108" w:type="dxa"/>
                  </w:tcMar>
                  <w:hideMark/>
                </w:tcPr>
                <w:p w:rsidR="00F45F7B" w:rsidRPr="002E2924" w:rsidRDefault="00F45F7B"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1014</w:t>
                  </w:r>
                </w:p>
              </w:tc>
            </w:tr>
          </w:tbl>
          <w:p w:rsidR="00F45F7B" w:rsidRPr="002E2924" w:rsidRDefault="00F45F7B" w:rsidP="0051327C">
            <w:pPr>
              <w:ind w:firstLine="709"/>
              <w:jc w:val="both"/>
              <w:rPr>
                <w:rFonts w:ascii="Times New Roman" w:eastAsia="Times New Roman" w:hAnsi="Times New Roman" w:cs="Times New Roman"/>
                <w:sz w:val="24"/>
                <w:szCs w:val="24"/>
                <w:lang w:eastAsia="ru-RU"/>
              </w:rPr>
            </w:pPr>
          </w:p>
          <w:p w:rsidR="00F45F7B" w:rsidRDefault="00F45F7B" w:rsidP="0051327C">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Лицензировано и аккредитовано 100% образовательных организаций района. </w:t>
            </w:r>
          </w:p>
          <w:p w:rsidR="00005289" w:rsidRPr="002E2924" w:rsidRDefault="00005289" w:rsidP="0051327C">
            <w:pPr>
              <w:widowControl w:val="0"/>
              <w:ind w:firstLine="709"/>
              <w:jc w:val="both"/>
              <w:rPr>
                <w:rFonts w:ascii="Times New Roman" w:eastAsia="Times New Roman" w:hAnsi="Times New Roman" w:cs="Times New Roman"/>
                <w:sz w:val="24"/>
                <w:szCs w:val="24"/>
                <w:lang w:eastAsia="ru-RU"/>
              </w:rPr>
            </w:pPr>
          </w:p>
          <w:p w:rsidR="00DB7296" w:rsidRPr="002E2924" w:rsidRDefault="00EB292E" w:rsidP="0051327C">
            <w:pPr>
              <w:widowControl w:val="0"/>
              <w:spacing w:before="33"/>
              <w:ind w:hanging="239"/>
              <w:jc w:val="both"/>
              <w:outlineLvl w:val="1"/>
              <w:rPr>
                <w:rFonts w:ascii="Times New Roman" w:eastAsia="Arial" w:hAnsi="Times New Roman" w:cs="Times New Roman"/>
                <w:b/>
                <w:bCs/>
                <w:sz w:val="24"/>
                <w:szCs w:val="24"/>
              </w:rPr>
            </w:pPr>
            <w:bookmarkStart w:id="0" w:name="_Toc428790521"/>
            <w:r w:rsidRPr="002E2924">
              <w:rPr>
                <w:rFonts w:ascii="Times New Roman" w:eastAsia="Arial" w:hAnsi="Times New Roman" w:cs="Times New Roman"/>
                <w:b/>
                <w:bCs/>
                <w:sz w:val="24"/>
                <w:szCs w:val="24"/>
              </w:rPr>
              <w:t xml:space="preserve">          К</w:t>
            </w:r>
            <w:r w:rsidR="00DB7296" w:rsidRPr="002E2924">
              <w:rPr>
                <w:rFonts w:ascii="Times New Roman" w:eastAsia="Arial" w:hAnsi="Times New Roman" w:cs="Times New Roman"/>
                <w:b/>
                <w:bCs/>
                <w:sz w:val="24"/>
                <w:szCs w:val="24"/>
              </w:rPr>
              <w:t>адровое обеспечение</w:t>
            </w:r>
            <w:bookmarkEnd w:id="0"/>
          </w:p>
          <w:p w:rsidR="00DB7296" w:rsidRPr="002E2924" w:rsidRDefault="00DB7296" w:rsidP="0051327C">
            <w:pPr>
              <w:widowControl w:val="0"/>
              <w:shd w:val="clear" w:color="auto" w:fill="FFFFFF"/>
              <w:ind w:firstLine="709"/>
              <w:contextualSpacing/>
              <w:jc w:val="both"/>
              <w:rPr>
                <w:rFonts w:ascii="Times New Roman" w:eastAsia="Times New Roman" w:hAnsi="Times New Roman" w:cs="Times New Roman"/>
                <w:b/>
                <w:spacing w:val="-1"/>
                <w:sz w:val="24"/>
                <w:szCs w:val="24"/>
                <w:lang w:eastAsia="ru-RU"/>
              </w:rPr>
            </w:pPr>
          </w:p>
          <w:p w:rsidR="00DB7296" w:rsidRPr="002E2924" w:rsidRDefault="00DB7296" w:rsidP="0051327C">
            <w:pPr>
              <w:widowControl w:val="0"/>
              <w:shd w:val="clear" w:color="auto" w:fill="FFFFFF"/>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pacing w:val="-1"/>
                <w:sz w:val="24"/>
                <w:szCs w:val="24"/>
                <w:lang w:eastAsia="ru-RU"/>
              </w:rPr>
              <w:t>В образовательных организациях района работает 379 педагогов, из них 287 педагогов работает в общеобразовательных организациях, 22 - в образовательных организациях дополнительного образования, 40 - в организациях дошкольного образования.</w:t>
            </w:r>
            <w:r w:rsidRPr="002E2924">
              <w:rPr>
                <w:rFonts w:ascii="Times New Roman" w:eastAsia="Times New Roman" w:hAnsi="Times New Roman" w:cs="Times New Roman"/>
                <w:sz w:val="24"/>
                <w:szCs w:val="24"/>
                <w:lang w:eastAsia="ru-RU"/>
              </w:rPr>
              <w:t xml:space="preserve"> Обеспеченность </w:t>
            </w:r>
            <w:r w:rsidRPr="002E2924">
              <w:rPr>
                <w:rFonts w:ascii="Times New Roman" w:eastAsia="Times New Roman" w:hAnsi="Times New Roman" w:cs="Times New Roman"/>
                <w:spacing w:val="-1"/>
                <w:sz w:val="24"/>
                <w:szCs w:val="24"/>
                <w:lang w:eastAsia="ru-RU"/>
              </w:rPr>
              <w:t xml:space="preserve">педагогическими кадрами составляет 98,7%, дефицит кадров составляют учителя </w:t>
            </w:r>
            <w:r w:rsidRPr="002E2924">
              <w:rPr>
                <w:rFonts w:ascii="Times New Roman" w:eastAsia="Times New Roman" w:hAnsi="Times New Roman" w:cs="Times New Roman"/>
                <w:sz w:val="24"/>
                <w:szCs w:val="24"/>
                <w:lang w:eastAsia="ru-RU"/>
              </w:rPr>
              <w:t>иностранного языка, русского языка, математики и начальных классов</w:t>
            </w:r>
            <w:r w:rsidR="00A323A2">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z w:val="24"/>
                <w:szCs w:val="24"/>
                <w:lang w:eastAsia="ru-RU"/>
              </w:rPr>
              <w:t xml:space="preserve"> </w:t>
            </w:r>
          </w:p>
          <w:p w:rsidR="00DB7296" w:rsidRPr="002E2924" w:rsidRDefault="00DB7296" w:rsidP="00A323A2">
            <w:pPr>
              <w:tabs>
                <w:tab w:val="left" w:pos="724"/>
              </w:tabs>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w:t>
            </w:r>
            <w:r w:rsidR="00A323A2">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z w:val="24"/>
                <w:szCs w:val="24"/>
                <w:lang w:eastAsia="ru-RU"/>
              </w:rPr>
              <w:t xml:space="preserve">Анализ кадров по возрасту показывает, что процент учителей, достигших пенсионного возраста, увеличивается из года в год. Педагогические кадры сегодня - это «зрелые» педагоги с опытом работы (возраст от 35 до 65 лет, что составляет более 56% от всего педагогического состава).  Процесс «старения» кадров особенно ярко проявляется в </w:t>
            </w:r>
            <w:proofErr w:type="spellStart"/>
            <w:r w:rsidRPr="002E2924">
              <w:rPr>
                <w:rFonts w:ascii="Times New Roman" w:eastAsia="Times New Roman" w:hAnsi="Times New Roman" w:cs="Times New Roman"/>
                <w:sz w:val="24"/>
                <w:szCs w:val="24"/>
                <w:lang w:eastAsia="ru-RU"/>
              </w:rPr>
              <w:t>Жигаловской</w:t>
            </w:r>
            <w:proofErr w:type="spellEnd"/>
            <w:r w:rsidRPr="002E2924">
              <w:rPr>
                <w:rFonts w:ascii="Times New Roman" w:eastAsia="Times New Roman" w:hAnsi="Times New Roman" w:cs="Times New Roman"/>
                <w:sz w:val="24"/>
                <w:szCs w:val="24"/>
                <w:lang w:eastAsia="ru-RU"/>
              </w:rPr>
              <w:t xml:space="preserve">  СОШ № 1, на селе это – </w:t>
            </w:r>
            <w:proofErr w:type="spellStart"/>
            <w:r w:rsidRPr="002E2924">
              <w:rPr>
                <w:rFonts w:ascii="Times New Roman" w:eastAsia="Times New Roman" w:hAnsi="Times New Roman" w:cs="Times New Roman"/>
                <w:sz w:val="24"/>
                <w:szCs w:val="24"/>
                <w:lang w:eastAsia="ru-RU"/>
              </w:rPr>
              <w:t>Лукиновская</w:t>
            </w:r>
            <w:proofErr w:type="spellEnd"/>
            <w:r w:rsidRPr="002E2924">
              <w:rPr>
                <w:rFonts w:ascii="Times New Roman" w:eastAsia="Times New Roman" w:hAnsi="Times New Roman" w:cs="Times New Roman"/>
                <w:sz w:val="24"/>
                <w:szCs w:val="24"/>
                <w:lang w:eastAsia="ru-RU"/>
              </w:rPr>
              <w:t xml:space="preserve"> ООШ, </w:t>
            </w:r>
            <w:proofErr w:type="spellStart"/>
            <w:r w:rsidRPr="002E2924">
              <w:rPr>
                <w:rFonts w:ascii="Times New Roman" w:eastAsia="Times New Roman" w:hAnsi="Times New Roman" w:cs="Times New Roman"/>
                <w:sz w:val="24"/>
                <w:szCs w:val="24"/>
                <w:lang w:eastAsia="ru-RU"/>
              </w:rPr>
              <w:t>Усть-Илгинская</w:t>
            </w:r>
            <w:proofErr w:type="spellEnd"/>
            <w:r w:rsidRPr="002E2924">
              <w:rPr>
                <w:rFonts w:ascii="Times New Roman" w:eastAsia="Times New Roman" w:hAnsi="Times New Roman" w:cs="Times New Roman"/>
                <w:sz w:val="24"/>
                <w:szCs w:val="24"/>
                <w:lang w:eastAsia="ru-RU"/>
              </w:rPr>
              <w:t xml:space="preserve"> ООШ, </w:t>
            </w:r>
            <w:proofErr w:type="gramStart"/>
            <w:r w:rsidRPr="002E2924">
              <w:rPr>
                <w:rFonts w:ascii="Times New Roman" w:eastAsia="Times New Roman" w:hAnsi="Times New Roman" w:cs="Times New Roman"/>
                <w:sz w:val="24"/>
                <w:szCs w:val="24"/>
                <w:lang w:eastAsia="ru-RU"/>
              </w:rPr>
              <w:t>Петровская</w:t>
            </w:r>
            <w:proofErr w:type="gramEnd"/>
            <w:r w:rsidRPr="002E2924">
              <w:rPr>
                <w:rFonts w:ascii="Times New Roman" w:eastAsia="Times New Roman" w:hAnsi="Times New Roman" w:cs="Times New Roman"/>
                <w:sz w:val="24"/>
                <w:szCs w:val="24"/>
                <w:lang w:eastAsia="ru-RU"/>
              </w:rPr>
              <w:t xml:space="preserve"> ООШ, </w:t>
            </w:r>
            <w:proofErr w:type="spellStart"/>
            <w:r w:rsidRPr="002E2924">
              <w:rPr>
                <w:rFonts w:ascii="Times New Roman" w:eastAsia="Times New Roman" w:hAnsi="Times New Roman" w:cs="Times New Roman"/>
                <w:sz w:val="24"/>
                <w:szCs w:val="24"/>
                <w:lang w:eastAsia="ru-RU"/>
              </w:rPr>
              <w:t>Тимошинская</w:t>
            </w:r>
            <w:proofErr w:type="spellEnd"/>
            <w:r w:rsidRPr="002E2924">
              <w:rPr>
                <w:rFonts w:ascii="Times New Roman" w:eastAsia="Times New Roman" w:hAnsi="Times New Roman" w:cs="Times New Roman"/>
                <w:sz w:val="24"/>
                <w:szCs w:val="24"/>
                <w:lang w:eastAsia="ru-RU"/>
              </w:rPr>
              <w:t xml:space="preserve"> ООШ.</w:t>
            </w:r>
          </w:p>
          <w:p w:rsidR="00DB7296" w:rsidRPr="002E2924" w:rsidRDefault="00A323A2" w:rsidP="00A323A2">
            <w:pPr>
              <w:widowControl w:val="0"/>
              <w:snapToGri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DB7296" w:rsidRPr="002E2924">
              <w:rPr>
                <w:rFonts w:ascii="Times New Roman" w:eastAsia="Times New Roman" w:hAnsi="Times New Roman" w:cs="Times New Roman"/>
                <w:sz w:val="24"/>
                <w:szCs w:val="24"/>
                <w:lang w:eastAsia="ru-RU"/>
              </w:rPr>
              <w:t>С целью снижения остроты указанных проблем управлением образования администрации МО «</w:t>
            </w:r>
            <w:proofErr w:type="spellStart"/>
            <w:r w:rsidR="00DB7296" w:rsidRPr="002E2924">
              <w:rPr>
                <w:rFonts w:ascii="Times New Roman" w:eastAsia="Times New Roman" w:hAnsi="Times New Roman" w:cs="Times New Roman"/>
                <w:sz w:val="24"/>
                <w:szCs w:val="24"/>
                <w:lang w:eastAsia="ru-RU"/>
              </w:rPr>
              <w:t>Жигаловский</w:t>
            </w:r>
            <w:proofErr w:type="spellEnd"/>
            <w:r w:rsidR="00DB7296" w:rsidRPr="002E2924">
              <w:rPr>
                <w:rFonts w:ascii="Times New Roman" w:eastAsia="Times New Roman" w:hAnsi="Times New Roman" w:cs="Times New Roman"/>
                <w:sz w:val="24"/>
                <w:szCs w:val="24"/>
                <w:lang w:eastAsia="ru-RU"/>
              </w:rPr>
              <w:t xml:space="preserve"> район» разработана муниципальная программа </w:t>
            </w:r>
            <w:r w:rsidR="00DB7296" w:rsidRPr="002E2924">
              <w:rPr>
                <w:rFonts w:ascii="Times New Roman" w:eastAsia="Times New Roman" w:hAnsi="Times New Roman" w:cs="Times New Roman"/>
                <w:sz w:val="24"/>
                <w:szCs w:val="24"/>
                <w:lang w:val="en-US" w:eastAsia="ru-RU"/>
              </w:rPr>
              <w:t> </w:t>
            </w:r>
            <w:r w:rsidR="00DB7296" w:rsidRPr="002E2924">
              <w:rPr>
                <w:rFonts w:ascii="Times New Roman" w:eastAsia="Times New Roman" w:hAnsi="Times New Roman" w:cs="Times New Roman"/>
                <w:b/>
                <w:iCs/>
                <w:sz w:val="24"/>
                <w:szCs w:val="24"/>
                <w:lang w:val="en-US" w:eastAsia="ru-RU"/>
              </w:rPr>
              <w:t> </w:t>
            </w:r>
            <w:r w:rsidR="00DB7296" w:rsidRPr="002E2924">
              <w:rPr>
                <w:rFonts w:ascii="Times New Roman" w:eastAsia="Times New Roman" w:hAnsi="Times New Roman" w:cs="Times New Roman"/>
                <w:b/>
                <w:iCs/>
                <w:sz w:val="24"/>
                <w:szCs w:val="24"/>
                <w:lang w:eastAsia="ru-RU"/>
              </w:rPr>
              <w:t>«</w:t>
            </w:r>
            <w:r w:rsidR="00DB7296" w:rsidRPr="002E2924">
              <w:rPr>
                <w:rFonts w:ascii="Times New Roman" w:eastAsia="Times New Roman" w:hAnsi="Times New Roman" w:cs="Times New Roman"/>
                <w:iCs/>
                <w:sz w:val="24"/>
                <w:szCs w:val="24"/>
                <w:lang w:eastAsia="ru-RU"/>
              </w:rPr>
              <w:t>Педагогические кадры муниципального образования «</w:t>
            </w:r>
            <w:proofErr w:type="spellStart"/>
            <w:r w:rsidR="00DB7296" w:rsidRPr="002E2924">
              <w:rPr>
                <w:rFonts w:ascii="Times New Roman" w:eastAsia="Times New Roman" w:hAnsi="Times New Roman" w:cs="Times New Roman"/>
                <w:iCs/>
                <w:sz w:val="24"/>
                <w:szCs w:val="24"/>
                <w:lang w:eastAsia="ru-RU"/>
              </w:rPr>
              <w:t>Жигаловский</w:t>
            </w:r>
            <w:proofErr w:type="spellEnd"/>
            <w:r w:rsidR="00DB7296" w:rsidRPr="002E2924">
              <w:rPr>
                <w:rFonts w:ascii="Times New Roman" w:eastAsia="Times New Roman" w:hAnsi="Times New Roman" w:cs="Times New Roman"/>
                <w:iCs/>
                <w:sz w:val="24"/>
                <w:szCs w:val="24"/>
                <w:lang w:eastAsia="ru-RU"/>
              </w:rPr>
              <w:t xml:space="preserve"> район» на 2015-2020 г.г</w:t>
            </w:r>
            <w:r w:rsidR="00956443" w:rsidRPr="002E2924">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w:t>
            </w:r>
          </w:p>
          <w:p w:rsidR="00DB7296" w:rsidRPr="002E2924" w:rsidRDefault="00DB7296" w:rsidP="0051327C">
            <w:pPr>
              <w:widowControl w:val="0"/>
              <w:tabs>
                <w:tab w:val="left" w:pos="6520"/>
              </w:tabs>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В рамках реализации районной методической темы: «Совершенствование педагогического мастерства в рамках </w:t>
            </w:r>
            <w:r w:rsidRPr="002E2924">
              <w:rPr>
                <w:rFonts w:ascii="Times New Roman" w:eastAsia="Times New Roman" w:hAnsi="Times New Roman" w:cs="Times New Roman"/>
                <w:bCs/>
                <w:sz w:val="24"/>
                <w:szCs w:val="24"/>
                <w:lang w:eastAsia="ru-RU"/>
              </w:rPr>
              <w:t xml:space="preserve">внедрения </w:t>
            </w:r>
            <w:proofErr w:type="spellStart"/>
            <w:r w:rsidRPr="002E2924">
              <w:rPr>
                <w:rFonts w:ascii="Times New Roman" w:eastAsia="Times New Roman" w:hAnsi="Times New Roman" w:cs="Times New Roman"/>
                <w:bCs/>
                <w:sz w:val="24"/>
                <w:szCs w:val="24"/>
                <w:lang w:eastAsia="ru-RU"/>
              </w:rPr>
              <w:t>системно-деятельностного</w:t>
            </w:r>
            <w:proofErr w:type="spellEnd"/>
            <w:r w:rsidRPr="002E2924">
              <w:rPr>
                <w:rFonts w:ascii="Times New Roman" w:eastAsia="Times New Roman" w:hAnsi="Times New Roman" w:cs="Times New Roman"/>
                <w:bCs/>
                <w:sz w:val="24"/>
                <w:szCs w:val="24"/>
                <w:lang w:eastAsia="ru-RU"/>
              </w:rPr>
              <w:t xml:space="preserve"> подхода в образовательный процесс</w:t>
            </w:r>
            <w:r w:rsidRPr="002E2924">
              <w:rPr>
                <w:rFonts w:ascii="Times New Roman" w:eastAsia="Times New Roman" w:hAnsi="Times New Roman" w:cs="Times New Roman"/>
                <w:sz w:val="24"/>
                <w:szCs w:val="24"/>
                <w:lang w:eastAsia="ru-RU"/>
              </w:rPr>
              <w:t xml:space="preserve">» особо актуальными для управления образования стали вопросы коренного улучшения системы подготовки, повышения квалификации и переподготовки педагогических кадров. В управлении образования создан и пополняется районный банк данных персонифицированного учёта по повышению квалификации педагогических работников и управленческих кадров. </w:t>
            </w:r>
          </w:p>
          <w:p w:rsidR="00DB7296" w:rsidRPr="002E2924" w:rsidRDefault="00956443" w:rsidP="0051327C">
            <w:pPr>
              <w:widowControl w:val="0"/>
              <w:ind w:right="57"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 течение 2014</w:t>
            </w:r>
            <w:r w:rsidR="00DB7296" w:rsidRPr="002E2924">
              <w:rPr>
                <w:rFonts w:ascii="Times New Roman" w:eastAsia="Times New Roman" w:hAnsi="Times New Roman" w:cs="Times New Roman"/>
                <w:sz w:val="24"/>
                <w:szCs w:val="24"/>
                <w:lang w:eastAsia="ru-RU"/>
              </w:rPr>
              <w:t xml:space="preserve"> года </w:t>
            </w:r>
            <w:r w:rsidR="00725F65" w:rsidRPr="002E2924">
              <w:rPr>
                <w:rFonts w:ascii="Times New Roman" w:eastAsia="Times New Roman" w:hAnsi="Times New Roman" w:cs="Times New Roman"/>
                <w:sz w:val="24"/>
                <w:szCs w:val="24"/>
                <w:lang w:eastAsia="ru-RU"/>
              </w:rPr>
              <w:t>67 % педагогов прошли курсы повышения квалификации, 52 % административных работников образовательных организаций  имеют диплом «Менеджер в образовании».</w:t>
            </w:r>
          </w:p>
          <w:p w:rsidR="003B64D5" w:rsidRPr="002E2924" w:rsidRDefault="00956443" w:rsidP="0051327C">
            <w:pPr>
              <w:ind w:firstLine="709"/>
              <w:contextualSpacing/>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 2014 г.</w:t>
            </w:r>
            <w:r w:rsidR="00DB7296" w:rsidRPr="002E2924">
              <w:rPr>
                <w:rFonts w:ascii="Times New Roman" w:eastAsia="Times New Roman" w:hAnsi="Times New Roman" w:cs="Times New Roman"/>
                <w:sz w:val="24"/>
                <w:szCs w:val="24"/>
                <w:lang w:eastAsia="ru-RU"/>
              </w:rPr>
              <w:t xml:space="preserve"> года на базе Ресурсного центра повысили свою квалификацию  202 педагога (2013-2014 уч. г – 188 педагогов). Всем педагогам выданы сертификаты, свидетельства, удостоверения ИПКРО, БГУЭП.   </w:t>
            </w:r>
          </w:p>
          <w:p w:rsidR="003B64D5" w:rsidRPr="002E2924" w:rsidRDefault="003B64D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Педагоги района  ежегодно проходят аттестацию  и участвуют в различных конкурсах. Победителями областных конкурсов в 2014 году стали 6 педагогов. Победитель  конкурсного отбора лучших учителей в рамках реализации ПНП «Образование»  - Богатова Юлия Леонидовна, учитель информатики МКОУ </w:t>
            </w:r>
            <w:proofErr w:type="spellStart"/>
            <w:r w:rsidRPr="002E2924">
              <w:rPr>
                <w:rFonts w:ascii="Times New Roman" w:eastAsia="Times New Roman" w:hAnsi="Times New Roman" w:cs="Times New Roman"/>
                <w:sz w:val="24"/>
                <w:szCs w:val="24"/>
                <w:lang w:eastAsia="ru-RU"/>
              </w:rPr>
              <w:t>Рудовской</w:t>
            </w:r>
            <w:proofErr w:type="spellEnd"/>
            <w:r w:rsidRPr="002E2924">
              <w:rPr>
                <w:rFonts w:ascii="Times New Roman" w:eastAsia="Times New Roman" w:hAnsi="Times New Roman" w:cs="Times New Roman"/>
                <w:sz w:val="24"/>
                <w:szCs w:val="24"/>
                <w:lang w:eastAsia="ru-RU"/>
              </w:rPr>
              <w:t xml:space="preserve"> средней общеобразовательной школы, Берденникова Ирина Александровна, учитель биологии МКОУ  </w:t>
            </w:r>
            <w:proofErr w:type="spellStart"/>
            <w:r w:rsidRPr="002E2924">
              <w:rPr>
                <w:rFonts w:ascii="Times New Roman" w:eastAsia="Times New Roman" w:hAnsi="Times New Roman" w:cs="Times New Roman"/>
                <w:sz w:val="24"/>
                <w:szCs w:val="24"/>
                <w:lang w:eastAsia="ru-RU"/>
              </w:rPr>
              <w:t>Дальнезакорской</w:t>
            </w:r>
            <w:proofErr w:type="spellEnd"/>
            <w:r w:rsidRPr="002E2924">
              <w:rPr>
                <w:rFonts w:ascii="Times New Roman" w:eastAsia="Times New Roman" w:hAnsi="Times New Roman" w:cs="Times New Roman"/>
                <w:sz w:val="24"/>
                <w:szCs w:val="24"/>
                <w:lang w:eastAsia="ru-RU"/>
              </w:rPr>
              <w:t xml:space="preserve"> средней общеобразовательной школы получила премию  Губернатора Иркутской области  «За высокое педагогическое мастерство и значительный вклад в образование». Масленникова Татьяна Алексеевна, учитель математики </w:t>
            </w:r>
            <w:proofErr w:type="spellStart"/>
            <w:r w:rsidRPr="002E2924">
              <w:rPr>
                <w:rFonts w:ascii="Times New Roman" w:eastAsia="Times New Roman" w:hAnsi="Times New Roman" w:cs="Times New Roman"/>
                <w:sz w:val="24"/>
                <w:szCs w:val="24"/>
                <w:lang w:eastAsia="ru-RU"/>
              </w:rPr>
              <w:t>Жигаловской</w:t>
            </w:r>
            <w:proofErr w:type="spellEnd"/>
            <w:r w:rsidRPr="002E2924">
              <w:rPr>
                <w:rFonts w:ascii="Times New Roman" w:eastAsia="Times New Roman" w:hAnsi="Times New Roman" w:cs="Times New Roman"/>
                <w:sz w:val="24"/>
                <w:szCs w:val="24"/>
                <w:lang w:eastAsia="ru-RU"/>
              </w:rPr>
              <w:t xml:space="preserve"> средней школы №1 и </w:t>
            </w:r>
            <w:proofErr w:type="spellStart"/>
            <w:r w:rsidRPr="002E2924">
              <w:rPr>
                <w:rFonts w:ascii="Times New Roman" w:eastAsia="Times New Roman" w:hAnsi="Times New Roman" w:cs="Times New Roman"/>
                <w:sz w:val="24"/>
                <w:szCs w:val="24"/>
                <w:lang w:eastAsia="ru-RU"/>
              </w:rPr>
              <w:t>Подваркова</w:t>
            </w:r>
            <w:proofErr w:type="spellEnd"/>
            <w:r w:rsidRPr="002E2924">
              <w:rPr>
                <w:rFonts w:ascii="Times New Roman" w:eastAsia="Times New Roman" w:hAnsi="Times New Roman" w:cs="Times New Roman"/>
                <w:sz w:val="24"/>
                <w:szCs w:val="24"/>
                <w:lang w:eastAsia="ru-RU"/>
              </w:rPr>
              <w:t xml:space="preserve"> Ольга Константиновна, старший воспитатель детского сада №12 «Якорек» заняли  1 места в </w:t>
            </w:r>
            <w:r w:rsidRPr="002E2924">
              <w:rPr>
                <w:rFonts w:ascii="Times New Roman" w:eastAsia="Times New Roman" w:hAnsi="Times New Roman" w:cs="Times New Roman"/>
                <w:sz w:val="24"/>
                <w:szCs w:val="24"/>
                <w:shd w:val="clear" w:color="auto" w:fill="FFFFFF"/>
                <w:lang w:eastAsia="ru-RU"/>
              </w:rPr>
              <w:t xml:space="preserve">VII региональной научно-практическая конференция "Информационно-коммуникационные технологии в педагогической деятельности". </w:t>
            </w:r>
            <w:proofErr w:type="spellStart"/>
            <w:proofErr w:type="gramStart"/>
            <w:r w:rsidRPr="002E2924">
              <w:rPr>
                <w:rFonts w:ascii="Times New Roman" w:eastAsia="Times New Roman" w:hAnsi="Times New Roman" w:cs="Times New Roman"/>
                <w:sz w:val="24"/>
                <w:szCs w:val="24"/>
                <w:lang w:eastAsia="ru-RU"/>
              </w:rPr>
              <w:t>Прохова</w:t>
            </w:r>
            <w:proofErr w:type="spellEnd"/>
            <w:r w:rsidRPr="002E2924">
              <w:rPr>
                <w:rFonts w:ascii="Times New Roman" w:eastAsia="Times New Roman" w:hAnsi="Times New Roman" w:cs="Times New Roman"/>
                <w:sz w:val="24"/>
                <w:szCs w:val="24"/>
                <w:lang w:eastAsia="ru-RU"/>
              </w:rPr>
              <w:t xml:space="preserve"> К.В, учитель иностранного языка </w:t>
            </w:r>
            <w:proofErr w:type="spellStart"/>
            <w:r w:rsidRPr="002E2924">
              <w:rPr>
                <w:rFonts w:ascii="Times New Roman" w:eastAsia="Times New Roman" w:hAnsi="Times New Roman" w:cs="Times New Roman"/>
                <w:sz w:val="24"/>
                <w:szCs w:val="24"/>
                <w:lang w:eastAsia="ru-RU"/>
              </w:rPr>
              <w:t>Жигаловской</w:t>
            </w:r>
            <w:proofErr w:type="spellEnd"/>
            <w:r w:rsidRPr="002E2924">
              <w:rPr>
                <w:rFonts w:ascii="Times New Roman" w:eastAsia="Times New Roman" w:hAnsi="Times New Roman" w:cs="Times New Roman"/>
                <w:sz w:val="24"/>
                <w:szCs w:val="24"/>
                <w:lang w:eastAsia="ru-RU"/>
              </w:rPr>
              <w:t xml:space="preserve"> средней школы №1</w:t>
            </w:r>
            <w:r w:rsidR="00C5755D">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z w:val="24"/>
                <w:szCs w:val="24"/>
                <w:lang w:eastAsia="ru-RU"/>
              </w:rPr>
              <w:t xml:space="preserve">- 4 место в областном  конкурсе «Лучший учитель </w:t>
            </w:r>
            <w:r w:rsidRPr="002E2924">
              <w:rPr>
                <w:rFonts w:ascii="Times New Roman" w:eastAsia="Times New Roman" w:hAnsi="Times New Roman" w:cs="Times New Roman"/>
                <w:sz w:val="24"/>
                <w:szCs w:val="24"/>
                <w:lang w:eastAsia="ru-RU"/>
              </w:rPr>
              <w:lastRenderedPageBreak/>
              <w:t>иностранного языка Иркутской области-2014</w:t>
            </w:r>
            <w:r w:rsidR="00C5755D">
              <w:rPr>
                <w:rFonts w:ascii="Times New Roman" w:eastAsia="Times New Roman" w:hAnsi="Times New Roman" w:cs="Times New Roman"/>
                <w:sz w:val="24"/>
                <w:szCs w:val="24"/>
                <w:lang w:eastAsia="ru-RU"/>
              </w:rPr>
              <w:t>».</w:t>
            </w:r>
            <w:proofErr w:type="gramEnd"/>
          </w:p>
          <w:p w:rsidR="003B64D5" w:rsidRPr="002E2924" w:rsidRDefault="00C5755D" w:rsidP="00C5755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64D5" w:rsidRPr="002E2924">
              <w:rPr>
                <w:rFonts w:ascii="Times New Roman" w:eastAsia="Times New Roman" w:hAnsi="Times New Roman" w:cs="Times New Roman"/>
                <w:sz w:val="24"/>
                <w:szCs w:val="24"/>
                <w:lang w:eastAsia="ru-RU"/>
              </w:rPr>
              <w:t>Традиционно на территории района  в 2014 году проведены  конкурсы «Учитель года», «Воспитатель года», «Лучший молодой педагог года», «Лучший сайт педагога - предметника», «Лучший педагогический опыт», «Лучший урок с применением ИКТ».</w:t>
            </w:r>
          </w:p>
          <w:p w:rsidR="00DB7296" w:rsidRPr="002E2924" w:rsidRDefault="003B64D5" w:rsidP="0051327C">
            <w:pPr>
              <w:contextualSpacing/>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w:t>
            </w:r>
            <w:r w:rsidR="00C5755D">
              <w:rPr>
                <w:rFonts w:ascii="Times New Roman" w:eastAsia="Times New Roman" w:hAnsi="Times New Roman" w:cs="Times New Roman"/>
                <w:sz w:val="24"/>
                <w:szCs w:val="24"/>
                <w:lang w:eastAsia="ru-RU"/>
              </w:rPr>
              <w:t xml:space="preserve">   </w:t>
            </w:r>
            <w:r w:rsidR="00DB7296" w:rsidRPr="002E2924">
              <w:rPr>
                <w:rFonts w:ascii="Times New Roman" w:eastAsia="Arial" w:hAnsi="Times New Roman" w:cs="Times New Roman"/>
                <w:bCs/>
                <w:sz w:val="24"/>
                <w:szCs w:val="24"/>
                <w:lang w:eastAsia="ar-SA"/>
              </w:rPr>
              <w:t xml:space="preserve">Аттестация педагогов - это один из способов подтверждения своей профессиональной пригодности. </w:t>
            </w:r>
            <w:r w:rsidR="00DB7296" w:rsidRPr="002E2924">
              <w:rPr>
                <w:rFonts w:ascii="Times New Roman" w:eastAsia="Times New Roman" w:hAnsi="Times New Roman" w:cs="Times New Roman"/>
                <w:sz w:val="24"/>
                <w:szCs w:val="24"/>
                <w:lang w:eastAsia="ru-RU"/>
              </w:rPr>
              <w:t xml:space="preserve">В </w:t>
            </w:r>
            <w:r w:rsidR="00EE7B06" w:rsidRPr="002E2924">
              <w:rPr>
                <w:rFonts w:ascii="Times New Roman" w:eastAsia="Times New Roman" w:hAnsi="Times New Roman" w:cs="Times New Roman"/>
                <w:sz w:val="24"/>
                <w:szCs w:val="24"/>
                <w:lang w:eastAsia="ru-RU"/>
              </w:rPr>
              <w:t>2014г.</w:t>
            </w:r>
            <w:r w:rsidR="00C5755D">
              <w:rPr>
                <w:rFonts w:ascii="Times New Roman" w:eastAsia="Times New Roman" w:hAnsi="Times New Roman" w:cs="Times New Roman"/>
                <w:sz w:val="24"/>
                <w:szCs w:val="24"/>
                <w:lang w:eastAsia="ru-RU"/>
              </w:rPr>
              <w:t xml:space="preserve"> </w:t>
            </w:r>
            <w:r w:rsidR="00EB292E" w:rsidRPr="002E2924">
              <w:rPr>
                <w:rFonts w:ascii="Times New Roman" w:eastAsia="Times New Roman" w:hAnsi="Times New Roman" w:cs="Times New Roman"/>
                <w:sz w:val="24"/>
                <w:szCs w:val="24"/>
                <w:lang w:eastAsia="ru-RU"/>
              </w:rPr>
              <w:t>а</w:t>
            </w:r>
            <w:r w:rsidR="00DB7296" w:rsidRPr="002E2924">
              <w:rPr>
                <w:rFonts w:ascii="Times New Roman" w:eastAsia="Times New Roman" w:hAnsi="Times New Roman" w:cs="Times New Roman"/>
                <w:sz w:val="24"/>
                <w:szCs w:val="24"/>
                <w:lang w:eastAsia="ru-RU"/>
              </w:rPr>
              <w:t xml:space="preserve">ттестовано-15 педагогов, в т.ч. на высшую квалификационную категорию -3, на 1 квалификационную категорию -12, что составило 65% от числа прошедших аттестационные испытания в этом году. </w:t>
            </w:r>
          </w:p>
          <w:p w:rsidR="00DB7296" w:rsidRPr="002E2924" w:rsidRDefault="00C5755D" w:rsidP="0051327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7296" w:rsidRPr="002E2924">
              <w:rPr>
                <w:rFonts w:ascii="Times New Roman" w:eastAsia="Times New Roman" w:hAnsi="Times New Roman" w:cs="Times New Roman"/>
                <w:sz w:val="24"/>
                <w:szCs w:val="24"/>
                <w:lang w:eastAsia="ru-RU"/>
              </w:rPr>
              <w:t xml:space="preserve">Вся работа с педагогическими кадрами, проводимая управлением образования совместно с образовательными учреждениями, сегодня очень актуальна в связи с введением Профессионального стандарта педагога. Сегодня каждый педагог может соотнести, насколько он соответствует установленным требованиям к содержанию и качеству профессиональной педагогической деятельности, уровню квалификации. </w:t>
            </w:r>
            <w:r w:rsidR="00DB7296" w:rsidRPr="002E2924">
              <w:rPr>
                <w:rFonts w:ascii="Times New Roman" w:eastAsia="Times New Roman" w:hAnsi="Times New Roman" w:cs="Times New Roman"/>
                <w:bCs/>
                <w:sz w:val="24"/>
                <w:szCs w:val="24"/>
                <w:lang w:eastAsia="ru-RU"/>
              </w:rPr>
              <w:t xml:space="preserve">Переход на новую систему оплаты труда, ориентированную на результат и объективную оценку педагогической деятельности, обеспечит прямую зависимость размера заработной платы педагога от качества образования и прохождения курсов повышения квалификации. Однако работа администрации по переведению работников на эффективные контракты проводится очень медленно: на сегодня только   44% работников переведены на эффективные контракты.         </w:t>
            </w:r>
          </w:p>
          <w:p w:rsidR="00F45F7B" w:rsidRPr="002E2924" w:rsidRDefault="00F45F7B" w:rsidP="0051327C">
            <w:pPr>
              <w:jc w:val="both"/>
              <w:rPr>
                <w:rFonts w:ascii="Times New Roman" w:hAnsi="Times New Roman" w:cs="Times New Roman"/>
                <w:bCs/>
                <w:sz w:val="24"/>
                <w:szCs w:val="24"/>
              </w:rPr>
            </w:pPr>
          </w:p>
          <w:p w:rsidR="0029169C" w:rsidRPr="002E2924" w:rsidRDefault="0029169C" w:rsidP="0051327C">
            <w:pPr>
              <w:jc w:val="both"/>
              <w:rPr>
                <w:rFonts w:ascii="Times New Roman" w:eastAsia="Times New Roman" w:hAnsi="Times New Roman" w:cs="Times New Roman"/>
                <w:sz w:val="24"/>
                <w:szCs w:val="24"/>
              </w:rPr>
            </w:pPr>
          </w:p>
          <w:p w:rsidR="0029169C" w:rsidRPr="002E2924" w:rsidRDefault="0029169C" w:rsidP="0051327C">
            <w:pPr>
              <w:jc w:val="both"/>
              <w:rPr>
                <w:rFonts w:ascii="Times New Roman" w:eastAsia="Times New Roman" w:hAnsi="Times New Roman" w:cs="Times New Roman"/>
                <w:color w:val="000000" w:themeColor="text1"/>
                <w:spacing w:val="-1"/>
                <w:sz w:val="24"/>
                <w:szCs w:val="24"/>
              </w:rPr>
            </w:pPr>
          </w:p>
          <w:p w:rsidR="00BC0C86" w:rsidRPr="002E2924" w:rsidRDefault="00BC0C86" w:rsidP="0051327C">
            <w:pPr>
              <w:jc w:val="both"/>
              <w:rPr>
                <w:rFonts w:ascii="Times New Roman" w:hAnsi="Times New Roman" w:cs="Times New Roman"/>
                <w:sz w:val="24"/>
                <w:szCs w:val="24"/>
              </w:rPr>
            </w:pPr>
          </w:p>
        </w:tc>
      </w:tr>
      <w:tr w:rsidR="0020729F" w:rsidRPr="002E2924" w:rsidTr="002E2924">
        <w:tc>
          <w:tcPr>
            <w:tcW w:w="1526" w:type="dxa"/>
          </w:tcPr>
          <w:p w:rsidR="0020729F" w:rsidRPr="002E2924" w:rsidRDefault="005D4981" w:rsidP="0051327C">
            <w:pPr>
              <w:jc w:val="both"/>
              <w:rPr>
                <w:rFonts w:ascii="Times New Roman" w:hAnsi="Times New Roman" w:cs="Times New Roman"/>
                <w:sz w:val="24"/>
                <w:szCs w:val="24"/>
              </w:rPr>
            </w:pPr>
            <w:r w:rsidRPr="002E2924">
              <w:rPr>
                <w:rFonts w:ascii="Times New Roman" w:hAnsi="Times New Roman" w:cs="Times New Roman"/>
                <w:sz w:val="24"/>
                <w:szCs w:val="24"/>
              </w:rPr>
              <w:lastRenderedPageBreak/>
              <w:t>1.2 Анализ состояния и перспектив развития системы образования</w:t>
            </w:r>
          </w:p>
        </w:tc>
        <w:tc>
          <w:tcPr>
            <w:tcW w:w="13041" w:type="dxa"/>
          </w:tcPr>
          <w:p w:rsidR="00C40706" w:rsidRPr="002E2924" w:rsidRDefault="00C40706" w:rsidP="0051327C">
            <w:pPr>
              <w:jc w:val="both"/>
              <w:rPr>
                <w:rStyle w:val="FontStyle38"/>
                <w:b/>
                <w:sz w:val="24"/>
                <w:szCs w:val="24"/>
              </w:rPr>
            </w:pPr>
            <w:r w:rsidRPr="002E2924">
              <w:rPr>
                <w:rStyle w:val="FontStyle38"/>
                <w:sz w:val="24"/>
                <w:szCs w:val="24"/>
              </w:rPr>
              <w:t xml:space="preserve">1. </w:t>
            </w:r>
            <w:r w:rsidRPr="002E2924">
              <w:rPr>
                <w:rStyle w:val="FontStyle38"/>
                <w:b/>
                <w:sz w:val="24"/>
                <w:szCs w:val="24"/>
              </w:rPr>
              <w:t>Дошкольное образование</w:t>
            </w:r>
          </w:p>
          <w:p w:rsidR="008D41BE" w:rsidRPr="002E2924" w:rsidRDefault="008D41BE"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Дошкольное образование является «начальной ступенью» современной модели образования, на которой закладываются основы социальной личности. Одна из главных задач детского сада — создание комфортного пространства для полноценного проживания ребенком дошкольного детства и приобретения им социального опыта для дальнейшего успешного обучения и социальной адаптации в школьной жизни. </w:t>
            </w:r>
          </w:p>
          <w:p w:rsidR="008D41BE" w:rsidRPr="002E2924" w:rsidRDefault="008D41BE"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Одним из главных приоритетов социальной политики в области дошкольного образования является расширение доступности в получении качественного дошкольного образования. </w:t>
            </w:r>
          </w:p>
          <w:p w:rsidR="002000F7" w:rsidRPr="002E2924" w:rsidRDefault="002000F7" w:rsidP="0051327C">
            <w:pPr>
              <w:jc w:val="both"/>
              <w:rPr>
                <w:rStyle w:val="FontStyle38"/>
                <w:sz w:val="24"/>
                <w:szCs w:val="24"/>
              </w:rPr>
            </w:pPr>
          </w:p>
          <w:p w:rsidR="00FF5DCE" w:rsidRPr="002E2924" w:rsidRDefault="00C40706" w:rsidP="0051327C">
            <w:pPr>
              <w:jc w:val="both"/>
              <w:rPr>
                <w:rStyle w:val="FontStyle38"/>
                <w:sz w:val="24"/>
                <w:szCs w:val="24"/>
              </w:rPr>
            </w:pPr>
            <w:r w:rsidRPr="002E2924">
              <w:rPr>
                <w:rStyle w:val="FontStyle38"/>
                <w:sz w:val="24"/>
                <w:szCs w:val="24"/>
              </w:rPr>
              <w:t>В</w:t>
            </w:r>
            <w:r w:rsidR="00FF5DCE" w:rsidRPr="002E2924">
              <w:rPr>
                <w:rStyle w:val="FontStyle38"/>
                <w:sz w:val="24"/>
                <w:szCs w:val="24"/>
              </w:rPr>
              <w:t xml:space="preserve"> </w:t>
            </w:r>
            <w:proofErr w:type="spellStart"/>
            <w:r w:rsidR="00FF5DCE" w:rsidRPr="002E2924">
              <w:rPr>
                <w:rStyle w:val="FontStyle38"/>
                <w:sz w:val="24"/>
                <w:szCs w:val="24"/>
              </w:rPr>
              <w:t>Жигаловском</w:t>
            </w:r>
            <w:proofErr w:type="spellEnd"/>
            <w:r w:rsidR="00FF5DCE" w:rsidRPr="002E2924">
              <w:rPr>
                <w:rStyle w:val="FontStyle38"/>
                <w:sz w:val="24"/>
                <w:szCs w:val="24"/>
              </w:rPr>
              <w:t xml:space="preserve">  районе</w:t>
            </w:r>
          </w:p>
          <w:p w:rsidR="00FF5DCE" w:rsidRPr="002E2924" w:rsidRDefault="00FF5DCE" w:rsidP="0051327C">
            <w:pPr>
              <w:jc w:val="both"/>
              <w:rPr>
                <w:rStyle w:val="FontStyle38"/>
                <w:sz w:val="24"/>
                <w:szCs w:val="24"/>
              </w:rPr>
            </w:pPr>
          </w:p>
          <w:tbl>
            <w:tblPr>
              <w:tblStyle w:val="a4"/>
              <w:tblW w:w="0" w:type="auto"/>
              <w:tblLayout w:type="fixed"/>
              <w:tblLook w:val="04A0"/>
            </w:tblPr>
            <w:tblGrid>
              <w:gridCol w:w="1390"/>
              <w:gridCol w:w="1208"/>
              <w:gridCol w:w="1219"/>
              <w:gridCol w:w="1219"/>
              <w:gridCol w:w="820"/>
              <w:gridCol w:w="1403"/>
              <w:gridCol w:w="820"/>
              <w:gridCol w:w="1403"/>
            </w:tblGrid>
            <w:tr w:rsidR="001B6F4C" w:rsidRPr="002E2924" w:rsidTr="006B3261">
              <w:trPr>
                <w:trHeight w:val="278"/>
              </w:trPr>
              <w:tc>
                <w:tcPr>
                  <w:tcW w:w="1390" w:type="dxa"/>
                  <w:vMerge w:val="restart"/>
                </w:tcPr>
                <w:p w:rsidR="001B6F4C" w:rsidRPr="002E2924" w:rsidRDefault="001B6F4C" w:rsidP="0051327C">
                  <w:pPr>
                    <w:jc w:val="both"/>
                    <w:rPr>
                      <w:rStyle w:val="FontStyle38"/>
                      <w:sz w:val="24"/>
                      <w:szCs w:val="24"/>
                    </w:rPr>
                  </w:pPr>
                  <w:r w:rsidRPr="002E2924">
                    <w:rPr>
                      <w:rStyle w:val="FontStyle38"/>
                      <w:sz w:val="24"/>
                      <w:szCs w:val="24"/>
                    </w:rPr>
                    <w:t>Всего МКДОУ</w:t>
                  </w:r>
                </w:p>
              </w:tc>
              <w:tc>
                <w:tcPr>
                  <w:tcW w:w="1208" w:type="dxa"/>
                  <w:vMerge w:val="restart"/>
                </w:tcPr>
                <w:p w:rsidR="001B6F4C" w:rsidRPr="002E2924" w:rsidRDefault="001B6F4C" w:rsidP="00A40288">
                  <w:pPr>
                    <w:jc w:val="both"/>
                    <w:rPr>
                      <w:rStyle w:val="FontStyle38"/>
                      <w:sz w:val="24"/>
                      <w:szCs w:val="24"/>
                    </w:rPr>
                  </w:pPr>
                  <w:r w:rsidRPr="002E2924">
                    <w:rPr>
                      <w:rStyle w:val="FontStyle38"/>
                      <w:sz w:val="24"/>
                      <w:szCs w:val="24"/>
                    </w:rPr>
                    <w:t>Дошк</w:t>
                  </w:r>
                  <w:r w:rsidR="00A40288">
                    <w:rPr>
                      <w:rStyle w:val="FontStyle38"/>
                      <w:sz w:val="24"/>
                      <w:szCs w:val="24"/>
                    </w:rPr>
                    <w:t xml:space="preserve">ольные </w:t>
                  </w:r>
                  <w:r w:rsidRPr="002E2924">
                    <w:rPr>
                      <w:rStyle w:val="FontStyle38"/>
                      <w:sz w:val="24"/>
                      <w:szCs w:val="24"/>
                    </w:rPr>
                    <w:t>гр</w:t>
                  </w:r>
                  <w:r w:rsidR="00A40288">
                    <w:rPr>
                      <w:rStyle w:val="FontStyle38"/>
                      <w:sz w:val="24"/>
                      <w:szCs w:val="24"/>
                    </w:rPr>
                    <w:t>уппы</w:t>
                  </w:r>
                  <w:r w:rsidRPr="002E2924">
                    <w:rPr>
                      <w:rStyle w:val="FontStyle38"/>
                      <w:sz w:val="24"/>
                      <w:szCs w:val="24"/>
                    </w:rPr>
                    <w:t xml:space="preserve"> при ОУ</w:t>
                  </w:r>
                </w:p>
              </w:tc>
              <w:tc>
                <w:tcPr>
                  <w:tcW w:w="1219" w:type="dxa"/>
                  <w:vMerge w:val="restart"/>
                </w:tcPr>
                <w:p w:rsidR="001B6F4C" w:rsidRPr="002E2924" w:rsidRDefault="001B6F4C" w:rsidP="0051327C">
                  <w:pPr>
                    <w:jc w:val="both"/>
                    <w:rPr>
                      <w:rStyle w:val="FontStyle38"/>
                      <w:sz w:val="24"/>
                      <w:szCs w:val="24"/>
                    </w:rPr>
                  </w:pPr>
                  <w:r w:rsidRPr="002E2924">
                    <w:rPr>
                      <w:rStyle w:val="FontStyle38"/>
                      <w:sz w:val="24"/>
                      <w:szCs w:val="24"/>
                    </w:rPr>
                    <w:t>Лицензировано</w:t>
                  </w:r>
                </w:p>
              </w:tc>
              <w:tc>
                <w:tcPr>
                  <w:tcW w:w="1219" w:type="dxa"/>
                  <w:vMerge w:val="restart"/>
                </w:tcPr>
                <w:p w:rsidR="001B6F4C" w:rsidRPr="002E2924" w:rsidRDefault="001B6F4C" w:rsidP="00A40288">
                  <w:pPr>
                    <w:jc w:val="both"/>
                    <w:rPr>
                      <w:rStyle w:val="FontStyle38"/>
                      <w:sz w:val="24"/>
                      <w:szCs w:val="24"/>
                    </w:rPr>
                  </w:pPr>
                  <w:r w:rsidRPr="002E2924">
                    <w:rPr>
                      <w:rStyle w:val="FontStyle38"/>
                      <w:sz w:val="24"/>
                      <w:szCs w:val="24"/>
                    </w:rPr>
                    <w:t>Всего дошк</w:t>
                  </w:r>
                  <w:r w:rsidR="00A40288">
                    <w:rPr>
                      <w:rStyle w:val="FontStyle38"/>
                      <w:sz w:val="24"/>
                      <w:szCs w:val="24"/>
                    </w:rPr>
                    <w:t>ольных</w:t>
                  </w:r>
                  <w:r w:rsidRPr="002E2924">
                    <w:rPr>
                      <w:rStyle w:val="FontStyle38"/>
                      <w:sz w:val="24"/>
                      <w:szCs w:val="24"/>
                    </w:rPr>
                    <w:t xml:space="preserve"> гр</w:t>
                  </w:r>
                  <w:r w:rsidR="00A40288">
                    <w:rPr>
                      <w:rStyle w:val="FontStyle38"/>
                      <w:sz w:val="24"/>
                      <w:szCs w:val="24"/>
                    </w:rPr>
                    <w:t>упп</w:t>
                  </w:r>
                </w:p>
              </w:tc>
              <w:tc>
                <w:tcPr>
                  <w:tcW w:w="2223" w:type="dxa"/>
                  <w:gridSpan w:val="2"/>
                </w:tcPr>
                <w:p w:rsidR="001B6F4C" w:rsidRPr="002E2924" w:rsidRDefault="001B6F4C" w:rsidP="0051327C">
                  <w:pPr>
                    <w:jc w:val="both"/>
                    <w:rPr>
                      <w:rStyle w:val="FontStyle38"/>
                      <w:sz w:val="24"/>
                      <w:szCs w:val="24"/>
                    </w:rPr>
                  </w:pPr>
                  <w:r w:rsidRPr="002E2924">
                    <w:rPr>
                      <w:rStyle w:val="FontStyle38"/>
                      <w:sz w:val="24"/>
                      <w:szCs w:val="24"/>
                    </w:rPr>
                    <w:t>Доступность</w:t>
                  </w:r>
                  <w:proofErr w:type="gramStart"/>
                  <w:r w:rsidRPr="002E2924">
                    <w:rPr>
                      <w:rStyle w:val="FontStyle38"/>
                      <w:sz w:val="24"/>
                      <w:szCs w:val="24"/>
                    </w:rPr>
                    <w:t xml:space="preserve"> (%)</w:t>
                  </w:r>
                  <w:proofErr w:type="gramEnd"/>
                </w:p>
              </w:tc>
              <w:tc>
                <w:tcPr>
                  <w:tcW w:w="2223" w:type="dxa"/>
                  <w:gridSpan w:val="2"/>
                </w:tcPr>
                <w:p w:rsidR="001B6F4C" w:rsidRPr="002E2924" w:rsidRDefault="001B6F4C" w:rsidP="00A40288">
                  <w:pPr>
                    <w:jc w:val="both"/>
                    <w:rPr>
                      <w:rStyle w:val="FontStyle38"/>
                      <w:sz w:val="24"/>
                      <w:szCs w:val="24"/>
                    </w:rPr>
                  </w:pPr>
                  <w:r w:rsidRPr="002E2924">
                    <w:rPr>
                      <w:rStyle w:val="FontStyle38"/>
                      <w:sz w:val="24"/>
                      <w:szCs w:val="24"/>
                    </w:rPr>
                    <w:t xml:space="preserve">Охват </w:t>
                  </w:r>
                  <w:proofErr w:type="spellStart"/>
                  <w:r w:rsidRPr="002E2924">
                    <w:rPr>
                      <w:rStyle w:val="FontStyle38"/>
                      <w:sz w:val="24"/>
                      <w:szCs w:val="24"/>
                    </w:rPr>
                    <w:t>дощк</w:t>
                  </w:r>
                  <w:r w:rsidR="00A40288">
                    <w:rPr>
                      <w:rStyle w:val="FontStyle38"/>
                      <w:sz w:val="24"/>
                      <w:szCs w:val="24"/>
                    </w:rPr>
                    <w:t>ольным</w:t>
                  </w:r>
                  <w:proofErr w:type="spellEnd"/>
                  <w:r w:rsidRPr="002E2924">
                    <w:rPr>
                      <w:rStyle w:val="FontStyle38"/>
                      <w:sz w:val="24"/>
                      <w:szCs w:val="24"/>
                    </w:rPr>
                    <w:t xml:space="preserve"> обр</w:t>
                  </w:r>
                  <w:r w:rsidR="00A40288">
                    <w:rPr>
                      <w:rStyle w:val="FontStyle38"/>
                      <w:sz w:val="24"/>
                      <w:szCs w:val="24"/>
                    </w:rPr>
                    <w:t>азованием</w:t>
                  </w:r>
                  <w:proofErr w:type="gramStart"/>
                  <w:r w:rsidR="00A40288">
                    <w:rPr>
                      <w:rStyle w:val="FontStyle38"/>
                      <w:sz w:val="24"/>
                      <w:szCs w:val="24"/>
                    </w:rPr>
                    <w:t xml:space="preserve"> </w:t>
                  </w:r>
                  <w:r w:rsidRPr="002E2924">
                    <w:rPr>
                      <w:rStyle w:val="FontStyle38"/>
                      <w:sz w:val="24"/>
                      <w:szCs w:val="24"/>
                    </w:rPr>
                    <w:t xml:space="preserve"> (%)</w:t>
                  </w:r>
                  <w:proofErr w:type="gramEnd"/>
                </w:p>
              </w:tc>
            </w:tr>
            <w:tr w:rsidR="001B6F4C" w:rsidRPr="002E2924" w:rsidTr="006B3261">
              <w:trPr>
                <w:trHeight w:val="277"/>
              </w:trPr>
              <w:tc>
                <w:tcPr>
                  <w:tcW w:w="1390" w:type="dxa"/>
                  <w:vMerge/>
                </w:tcPr>
                <w:p w:rsidR="001B6F4C" w:rsidRPr="002E2924" w:rsidRDefault="001B6F4C" w:rsidP="0051327C">
                  <w:pPr>
                    <w:jc w:val="both"/>
                    <w:rPr>
                      <w:rStyle w:val="FontStyle38"/>
                      <w:sz w:val="24"/>
                      <w:szCs w:val="24"/>
                    </w:rPr>
                  </w:pPr>
                </w:p>
              </w:tc>
              <w:tc>
                <w:tcPr>
                  <w:tcW w:w="1208" w:type="dxa"/>
                  <w:vMerge/>
                </w:tcPr>
                <w:p w:rsidR="001B6F4C" w:rsidRPr="002E2924" w:rsidRDefault="001B6F4C" w:rsidP="0051327C">
                  <w:pPr>
                    <w:jc w:val="both"/>
                    <w:rPr>
                      <w:rStyle w:val="FontStyle38"/>
                      <w:sz w:val="24"/>
                      <w:szCs w:val="24"/>
                    </w:rPr>
                  </w:pPr>
                </w:p>
              </w:tc>
              <w:tc>
                <w:tcPr>
                  <w:tcW w:w="1219" w:type="dxa"/>
                  <w:vMerge/>
                </w:tcPr>
                <w:p w:rsidR="001B6F4C" w:rsidRPr="002E2924" w:rsidRDefault="001B6F4C" w:rsidP="0051327C">
                  <w:pPr>
                    <w:jc w:val="both"/>
                    <w:rPr>
                      <w:rStyle w:val="FontStyle38"/>
                      <w:sz w:val="24"/>
                      <w:szCs w:val="24"/>
                    </w:rPr>
                  </w:pPr>
                </w:p>
              </w:tc>
              <w:tc>
                <w:tcPr>
                  <w:tcW w:w="1219" w:type="dxa"/>
                  <w:vMerge/>
                </w:tcPr>
                <w:p w:rsidR="001B6F4C" w:rsidRPr="002E2924" w:rsidRDefault="001B6F4C" w:rsidP="0051327C">
                  <w:pPr>
                    <w:jc w:val="both"/>
                    <w:rPr>
                      <w:rStyle w:val="FontStyle38"/>
                      <w:sz w:val="24"/>
                      <w:szCs w:val="24"/>
                    </w:rPr>
                  </w:pPr>
                </w:p>
              </w:tc>
              <w:tc>
                <w:tcPr>
                  <w:tcW w:w="820" w:type="dxa"/>
                </w:tcPr>
                <w:p w:rsidR="001B6F4C" w:rsidRPr="002E2924" w:rsidRDefault="001B6F4C" w:rsidP="0051327C">
                  <w:pPr>
                    <w:jc w:val="both"/>
                    <w:rPr>
                      <w:rStyle w:val="FontStyle38"/>
                      <w:sz w:val="24"/>
                      <w:szCs w:val="24"/>
                    </w:rPr>
                  </w:pPr>
                  <w:r w:rsidRPr="002E2924">
                    <w:rPr>
                      <w:rStyle w:val="FontStyle38"/>
                      <w:sz w:val="24"/>
                      <w:szCs w:val="24"/>
                    </w:rPr>
                    <w:t>2013</w:t>
                  </w:r>
                </w:p>
              </w:tc>
              <w:tc>
                <w:tcPr>
                  <w:tcW w:w="1403" w:type="dxa"/>
                </w:tcPr>
                <w:p w:rsidR="001B6F4C" w:rsidRPr="002E2924" w:rsidRDefault="001B6F4C" w:rsidP="0051327C">
                  <w:pPr>
                    <w:jc w:val="both"/>
                    <w:rPr>
                      <w:rStyle w:val="FontStyle38"/>
                      <w:sz w:val="24"/>
                      <w:szCs w:val="24"/>
                    </w:rPr>
                  </w:pPr>
                  <w:r w:rsidRPr="002E2924">
                    <w:rPr>
                      <w:rStyle w:val="FontStyle38"/>
                      <w:sz w:val="24"/>
                      <w:szCs w:val="24"/>
                    </w:rPr>
                    <w:t>2014</w:t>
                  </w:r>
                </w:p>
              </w:tc>
              <w:tc>
                <w:tcPr>
                  <w:tcW w:w="820" w:type="dxa"/>
                </w:tcPr>
                <w:p w:rsidR="001B6F4C" w:rsidRPr="002E2924" w:rsidRDefault="001B6F4C" w:rsidP="0051327C">
                  <w:pPr>
                    <w:jc w:val="both"/>
                    <w:rPr>
                      <w:rStyle w:val="FontStyle38"/>
                      <w:sz w:val="24"/>
                      <w:szCs w:val="24"/>
                    </w:rPr>
                  </w:pPr>
                  <w:r w:rsidRPr="002E2924">
                    <w:rPr>
                      <w:rStyle w:val="FontStyle38"/>
                      <w:sz w:val="24"/>
                      <w:szCs w:val="24"/>
                    </w:rPr>
                    <w:t>2013</w:t>
                  </w:r>
                </w:p>
              </w:tc>
              <w:tc>
                <w:tcPr>
                  <w:tcW w:w="1403" w:type="dxa"/>
                </w:tcPr>
                <w:p w:rsidR="001B6F4C" w:rsidRPr="002E2924" w:rsidRDefault="001B6F4C" w:rsidP="0051327C">
                  <w:pPr>
                    <w:jc w:val="both"/>
                    <w:rPr>
                      <w:rStyle w:val="FontStyle38"/>
                      <w:sz w:val="24"/>
                      <w:szCs w:val="24"/>
                    </w:rPr>
                  </w:pPr>
                  <w:r w:rsidRPr="002E2924">
                    <w:rPr>
                      <w:rStyle w:val="FontStyle38"/>
                      <w:sz w:val="24"/>
                      <w:szCs w:val="24"/>
                    </w:rPr>
                    <w:t>2014</w:t>
                  </w:r>
                </w:p>
              </w:tc>
            </w:tr>
            <w:tr w:rsidR="001B6F4C" w:rsidRPr="002E2924" w:rsidTr="006B3261">
              <w:tc>
                <w:tcPr>
                  <w:tcW w:w="1390" w:type="dxa"/>
                </w:tcPr>
                <w:p w:rsidR="001B6F4C" w:rsidRPr="002E2924" w:rsidRDefault="001B6F4C" w:rsidP="0051327C">
                  <w:pPr>
                    <w:jc w:val="both"/>
                    <w:rPr>
                      <w:rStyle w:val="FontStyle38"/>
                      <w:sz w:val="24"/>
                      <w:szCs w:val="24"/>
                    </w:rPr>
                  </w:pPr>
                  <w:r w:rsidRPr="002E2924">
                    <w:rPr>
                      <w:rStyle w:val="FontStyle38"/>
                      <w:sz w:val="24"/>
                      <w:szCs w:val="24"/>
                    </w:rPr>
                    <w:t>11</w:t>
                  </w:r>
                </w:p>
              </w:tc>
              <w:tc>
                <w:tcPr>
                  <w:tcW w:w="1208" w:type="dxa"/>
                </w:tcPr>
                <w:p w:rsidR="001B6F4C" w:rsidRPr="002E2924" w:rsidRDefault="001B6F4C" w:rsidP="0051327C">
                  <w:pPr>
                    <w:jc w:val="both"/>
                    <w:rPr>
                      <w:rStyle w:val="FontStyle38"/>
                      <w:sz w:val="24"/>
                      <w:szCs w:val="24"/>
                    </w:rPr>
                  </w:pPr>
                  <w:r w:rsidRPr="002E2924">
                    <w:rPr>
                      <w:rStyle w:val="FontStyle38"/>
                      <w:sz w:val="24"/>
                      <w:szCs w:val="24"/>
                    </w:rPr>
                    <w:t>4</w:t>
                  </w:r>
                </w:p>
              </w:tc>
              <w:tc>
                <w:tcPr>
                  <w:tcW w:w="1219" w:type="dxa"/>
                </w:tcPr>
                <w:p w:rsidR="001B6F4C" w:rsidRPr="002E2924" w:rsidRDefault="001B6F4C" w:rsidP="0051327C">
                  <w:pPr>
                    <w:jc w:val="both"/>
                    <w:rPr>
                      <w:rStyle w:val="FontStyle38"/>
                      <w:sz w:val="24"/>
                      <w:szCs w:val="24"/>
                    </w:rPr>
                  </w:pPr>
                  <w:r w:rsidRPr="002E2924">
                    <w:rPr>
                      <w:rStyle w:val="FontStyle38"/>
                      <w:sz w:val="24"/>
                      <w:szCs w:val="24"/>
                    </w:rPr>
                    <w:t>100%</w:t>
                  </w:r>
                </w:p>
              </w:tc>
              <w:tc>
                <w:tcPr>
                  <w:tcW w:w="1219" w:type="dxa"/>
                </w:tcPr>
                <w:p w:rsidR="001B6F4C" w:rsidRPr="002E2924" w:rsidRDefault="001B6F4C" w:rsidP="0051327C">
                  <w:pPr>
                    <w:jc w:val="both"/>
                    <w:rPr>
                      <w:rStyle w:val="FontStyle38"/>
                      <w:sz w:val="24"/>
                      <w:szCs w:val="24"/>
                    </w:rPr>
                  </w:pPr>
                  <w:r w:rsidRPr="002E2924">
                    <w:rPr>
                      <w:rStyle w:val="FontStyle38"/>
                      <w:sz w:val="24"/>
                      <w:szCs w:val="24"/>
                    </w:rPr>
                    <w:t>35</w:t>
                  </w:r>
                </w:p>
              </w:tc>
              <w:tc>
                <w:tcPr>
                  <w:tcW w:w="820" w:type="dxa"/>
                </w:tcPr>
                <w:p w:rsidR="001B6F4C" w:rsidRPr="002E2924" w:rsidRDefault="00725F65" w:rsidP="0051327C">
                  <w:pPr>
                    <w:jc w:val="both"/>
                    <w:rPr>
                      <w:rStyle w:val="FontStyle38"/>
                      <w:sz w:val="24"/>
                      <w:szCs w:val="24"/>
                    </w:rPr>
                  </w:pPr>
                  <w:r w:rsidRPr="002E2924">
                    <w:rPr>
                      <w:rStyle w:val="FontStyle38"/>
                      <w:sz w:val="24"/>
                      <w:szCs w:val="24"/>
                    </w:rPr>
                    <w:t>89</w:t>
                  </w:r>
                </w:p>
              </w:tc>
              <w:tc>
                <w:tcPr>
                  <w:tcW w:w="1403" w:type="dxa"/>
                </w:tcPr>
                <w:p w:rsidR="001B6F4C" w:rsidRPr="002E2924" w:rsidRDefault="00725F65" w:rsidP="0051327C">
                  <w:pPr>
                    <w:jc w:val="both"/>
                    <w:rPr>
                      <w:rStyle w:val="FontStyle38"/>
                      <w:sz w:val="24"/>
                      <w:szCs w:val="24"/>
                    </w:rPr>
                  </w:pPr>
                  <w:r w:rsidRPr="002E2924">
                    <w:rPr>
                      <w:rStyle w:val="FontStyle38"/>
                      <w:color w:val="000000" w:themeColor="text1"/>
                      <w:sz w:val="24"/>
                      <w:szCs w:val="24"/>
                    </w:rPr>
                    <w:t>86</w:t>
                  </w:r>
                </w:p>
              </w:tc>
              <w:tc>
                <w:tcPr>
                  <w:tcW w:w="820" w:type="dxa"/>
                </w:tcPr>
                <w:p w:rsidR="001B6F4C" w:rsidRPr="002E2924" w:rsidRDefault="00725F65" w:rsidP="0051327C">
                  <w:pPr>
                    <w:jc w:val="both"/>
                    <w:rPr>
                      <w:rStyle w:val="FontStyle38"/>
                      <w:sz w:val="24"/>
                      <w:szCs w:val="24"/>
                    </w:rPr>
                  </w:pPr>
                  <w:r w:rsidRPr="002E2924">
                    <w:rPr>
                      <w:rStyle w:val="FontStyle38"/>
                      <w:sz w:val="24"/>
                      <w:szCs w:val="24"/>
                    </w:rPr>
                    <w:t>68</w:t>
                  </w:r>
                </w:p>
              </w:tc>
              <w:tc>
                <w:tcPr>
                  <w:tcW w:w="1403" w:type="dxa"/>
                </w:tcPr>
                <w:p w:rsidR="001B6F4C" w:rsidRPr="002E2924" w:rsidRDefault="00725F65" w:rsidP="0051327C">
                  <w:pPr>
                    <w:jc w:val="both"/>
                    <w:rPr>
                      <w:rStyle w:val="FontStyle38"/>
                      <w:sz w:val="24"/>
                      <w:szCs w:val="24"/>
                    </w:rPr>
                  </w:pPr>
                  <w:r w:rsidRPr="002E2924">
                    <w:rPr>
                      <w:rStyle w:val="FontStyle38"/>
                      <w:sz w:val="24"/>
                      <w:szCs w:val="24"/>
                    </w:rPr>
                    <w:t>48</w:t>
                  </w:r>
                </w:p>
              </w:tc>
            </w:tr>
          </w:tbl>
          <w:p w:rsidR="00742C94" w:rsidRPr="002E2924" w:rsidRDefault="00742C94" w:rsidP="0051327C">
            <w:pPr>
              <w:jc w:val="both"/>
              <w:rPr>
                <w:rFonts w:ascii="Times New Roman" w:eastAsia="Calibri" w:hAnsi="Times New Roman" w:cs="Times New Roman"/>
                <w:sz w:val="24"/>
                <w:szCs w:val="24"/>
              </w:rPr>
            </w:pPr>
          </w:p>
          <w:p w:rsidR="00742C94" w:rsidRPr="00A40288" w:rsidRDefault="00725F65" w:rsidP="0051327C">
            <w:pPr>
              <w:jc w:val="both"/>
              <w:rPr>
                <w:rFonts w:ascii="Times New Roman" w:eastAsia="Times New Roman" w:hAnsi="Times New Roman" w:cs="Times New Roman"/>
                <w:sz w:val="24"/>
                <w:szCs w:val="24"/>
                <w:lang w:eastAsia="ru-RU"/>
              </w:rPr>
            </w:pPr>
            <w:r w:rsidRPr="002E2924">
              <w:rPr>
                <w:rFonts w:ascii="Times New Roman" w:eastAsia="Calibri" w:hAnsi="Times New Roman" w:cs="Times New Roman"/>
                <w:sz w:val="24"/>
                <w:szCs w:val="24"/>
              </w:rPr>
              <w:t>Снижение показателей  п</w:t>
            </w:r>
            <w:r w:rsidR="00A40288">
              <w:rPr>
                <w:rFonts w:ascii="Times New Roman" w:eastAsia="Calibri" w:hAnsi="Times New Roman" w:cs="Times New Roman"/>
                <w:sz w:val="24"/>
                <w:szCs w:val="24"/>
              </w:rPr>
              <w:t>.</w:t>
            </w:r>
            <w:r w:rsidRPr="002E2924">
              <w:rPr>
                <w:rFonts w:ascii="Times New Roman" w:eastAsia="Calibri" w:hAnsi="Times New Roman" w:cs="Times New Roman"/>
                <w:sz w:val="24"/>
                <w:szCs w:val="24"/>
              </w:rPr>
              <w:t xml:space="preserve"> 1.1.1, 1.1.2 обусловлено повышением рождаемости детей, приведением </w:t>
            </w:r>
            <w:r w:rsidR="00A40288">
              <w:rPr>
                <w:rFonts w:ascii="Times New Roman" w:eastAsia="Calibri" w:hAnsi="Times New Roman" w:cs="Times New Roman"/>
                <w:sz w:val="24"/>
                <w:szCs w:val="24"/>
              </w:rPr>
              <w:t xml:space="preserve">наполняемости групп </w:t>
            </w:r>
            <w:r w:rsidRPr="002E2924">
              <w:rPr>
                <w:rFonts w:ascii="Times New Roman" w:eastAsia="Calibri" w:hAnsi="Times New Roman" w:cs="Times New Roman"/>
                <w:sz w:val="24"/>
                <w:szCs w:val="24"/>
              </w:rPr>
              <w:t xml:space="preserve">в соответствие </w:t>
            </w:r>
            <w:r w:rsidR="00A40288">
              <w:rPr>
                <w:rFonts w:ascii="Times New Roman" w:eastAsia="Calibri" w:hAnsi="Times New Roman" w:cs="Times New Roman"/>
                <w:sz w:val="24"/>
                <w:szCs w:val="24"/>
              </w:rPr>
              <w:t xml:space="preserve">с </w:t>
            </w:r>
            <w:r w:rsidRPr="002E2924">
              <w:rPr>
                <w:rFonts w:ascii="Times New Roman" w:eastAsia="Calibri" w:hAnsi="Times New Roman" w:cs="Times New Roman"/>
                <w:sz w:val="24"/>
                <w:szCs w:val="24"/>
              </w:rPr>
              <w:t>требованиям</w:t>
            </w:r>
            <w:r w:rsidR="00A40288">
              <w:rPr>
                <w:rFonts w:ascii="Times New Roman" w:eastAsia="Calibri" w:hAnsi="Times New Roman" w:cs="Times New Roman"/>
                <w:sz w:val="24"/>
                <w:szCs w:val="24"/>
              </w:rPr>
              <w:t>и</w:t>
            </w:r>
            <w:r w:rsidR="006461DB" w:rsidRPr="002E2924">
              <w:rPr>
                <w:rFonts w:ascii="Times New Roman" w:eastAsia="Calibri" w:hAnsi="Times New Roman" w:cs="Times New Roman"/>
                <w:sz w:val="24"/>
                <w:szCs w:val="24"/>
              </w:rPr>
              <w:t xml:space="preserve"> п.1.9 </w:t>
            </w:r>
            <w:proofErr w:type="spellStart"/>
            <w:r w:rsidR="006461DB" w:rsidRPr="002E2924">
              <w:rPr>
                <w:rFonts w:ascii="Times New Roman" w:eastAsiaTheme="minorEastAsia" w:hAnsi="Times New Roman" w:cs="Times New Roman"/>
                <w:bCs/>
                <w:sz w:val="24"/>
                <w:szCs w:val="24"/>
                <w:lang w:eastAsia="ru-RU"/>
              </w:rPr>
              <w:t>СанПиН</w:t>
            </w:r>
            <w:proofErr w:type="spellEnd"/>
            <w:r w:rsidR="006461DB" w:rsidRPr="002E2924">
              <w:rPr>
                <w:rFonts w:ascii="Times New Roman" w:eastAsiaTheme="minorEastAsia" w:hAnsi="Times New Roman" w:cs="Times New Roman"/>
                <w:bCs/>
                <w:sz w:val="24"/>
                <w:szCs w:val="24"/>
                <w:lang w:eastAsia="ru-RU"/>
              </w:rPr>
              <w:t xml:space="preserve"> 2.4.1.3049-13</w:t>
            </w:r>
            <w:r w:rsidR="00A40288">
              <w:rPr>
                <w:rFonts w:ascii="Times New Roman" w:eastAsiaTheme="minorEastAsia" w:hAnsi="Times New Roman" w:cs="Times New Roman"/>
                <w:bCs/>
                <w:sz w:val="24"/>
                <w:szCs w:val="24"/>
                <w:lang w:eastAsia="ru-RU"/>
              </w:rPr>
              <w:t xml:space="preserve">. </w:t>
            </w:r>
            <w:r w:rsidR="006461DB" w:rsidRPr="002E2924">
              <w:rPr>
                <w:rFonts w:ascii="Times New Roman" w:eastAsia="Calibri" w:hAnsi="Times New Roman" w:cs="Times New Roman"/>
                <w:sz w:val="24"/>
                <w:szCs w:val="24"/>
              </w:rPr>
              <w:t xml:space="preserve">     </w:t>
            </w:r>
            <w:r w:rsidR="00742C94" w:rsidRPr="00A40288">
              <w:rPr>
                <w:rFonts w:ascii="Times New Roman" w:eastAsia="Times New Roman" w:hAnsi="Times New Roman" w:cs="Times New Roman"/>
                <w:sz w:val="24"/>
                <w:szCs w:val="24"/>
                <w:lang w:eastAsia="ru-RU"/>
              </w:rPr>
              <w:t>Поэтому</w:t>
            </w:r>
            <w:r w:rsidR="006461DB" w:rsidRPr="00A40288">
              <w:rPr>
                <w:rFonts w:ascii="Times New Roman" w:eastAsia="Times New Roman" w:hAnsi="Times New Roman" w:cs="Times New Roman"/>
                <w:sz w:val="24"/>
                <w:szCs w:val="24"/>
                <w:lang w:eastAsia="ru-RU"/>
              </w:rPr>
              <w:t xml:space="preserve"> в районе</w:t>
            </w:r>
            <w:r w:rsidR="00742C94" w:rsidRPr="00A40288">
              <w:rPr>
                <w:rFonts w:ascii="Times New Roman" w:eastAsia="Times New Roman" w:hAnsi="Times New Roman" w:cs="Times New Roman"/>
                <w:sz w:val="24"/>
                <w:szCs w:val="24"/>
                <w:lang w:eastAsia="ru-RU"/>
              </w:rPr>
              <w:t xml:space="preserve"> по-прежнему актуальным и востребованным остается строительство нового детского сада. Начато строительство детского сада на 98 мест в посёлке Жигалово, детский сад строится под выкуп правительством Иркутской области из средств областного бюджета. Ориентировочная стоимость объекта составляет 120 миллионов рублей. В 2014 году компанией «</w:t>
            </w:r>
            <w:proofErr w:type="spellStart"/>
            <w:r w:rsidR="00742C94" w:rsidRPr="00A40288">
              <w:rPr>
                <w:rFonts w:ascii="Times New Roman" w:eastAsia="Times New Roman" w:hAnsi="Times New Roman" w:cs="Times New Roman"/>
                <w:sz w:val="24"/>
                <w:szCs w:val="24"/>
                <w:lang w:eastAsia="ru-RU"/>
              </w:rPr>
              <w:t>Ардос</w:t>
            </w:r>
            <w:proofErr w:type="spellEnd"/>
            <w:r w:rsidR="00742C94" w:rsidRPr="00A40288">
              <w:rPr>
                <w:rFonts w:ascii="Times New Roman" w:eastAsia="Times New Roman" w:hAnsi="Times New Roman" w:cs="Times New Roman"/>
                <w:sz w:val="24"/>
                <w:szCs w:val="24"/>
                <w:lang w:eastAsia="ru-RU"/>
              </w:rPr>
              <w:t xml:space="preserve">» сделан нулевой цикл, работы приостановлены. Ориентировочные сроки сдачи объекта - вторая половина 2015 года - срываются.  Для второго объекта   на 120 мест по адресу: </w:t>
            </w:r>
            <w:proofErr w:type="spellStart"/>
            <w:r w:rsidR="00742C94" w:rsidRPr="00A40288">
              <w:rPr>
                <w:rFonts w:ascii="Times New Roman" w:eastAsia="Times New Roman" w:hAnsi="Times New Roman" w:cs="Times New Roman"/>
                <w:sz w:val="24"/>
                <w:szCs w:val="24"/>
                <w:lang w:eastAsia="ru-RU"/>
              </w:rPr>
              <w:t>рп</w:t>
            </w:r>
            <w:proofErr w:type="spellEnd"/>
            <w:r w:rsidR="00742C94" w:rsidRPr="00A40288">
              <w:rPr>
                <w:rFonts w:ascii="Times New Roman" w:eastAsia="Times New Roman" w:hAnsi="Times New Roman" w:cs="Times New Roman"/>
                <w:sz w:val="24"/>
                <w:szCs w:val="24"/>
                <w:lang w:eastAsia="ru-RU"/>
              </w:rPr>
              <w:t xml:space="preserve">. Жигалово ул. Исакова, дом.7, - проведена экспертиза ПСД, замечания устраняются. На данный момент необходимо провести санитарно-эпидемиологическую экспертизу водонапорной башни, находящейся по адресу: п. Жигалово, ул. </w:t>
            </w:r>
            <w:proofErr w:type="gramStart"/>
            <w:r w:rsidR="00742C94" w:rsidRPr="00A40288">
              <w:rPr>
                <w:rFonts w:ascii="Times New Roman" w:eastAsia="Times New Roman" w:hAnsi="Times New Roman" w:cs="Times New Roman"/>
                <w:sz w:val="24"/>
                <w:szCs w:val="24"/>
                <w:lang w:eastAsia="ru-RU"/>
              </w:rPr>
              <w:t>Советская</w:t>
            </w:r>
            <w:proofErr w:type="gramEnd"/>
            <w:r w:rsidR="00742C94" w:rsidRPr="00A40288">
              <w:rPr>
                <w:rFonts w:ascii="Times New Roman" w:eastAsia="Times New Roman" w:hAnsi="Times New Roman" w:cs="Times New Roman"/>
                <w:sz w:val="24"/>
                <w:szCs w:val="24"/>
                <w:lang w:eastAsia="ru-RU"/>
              </w:rPr>
              <w:t>, д.  48, - и получить санитарно-эпидемиологическое заключение на проект расчётной санитарно-защитной зоны котельной.</w:t>
            </w:r>
          </w:p>
          <w:p w:rsidR="00E00191" w:rsidRDefault="00E00191" w:rsidP="0051327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766E7" w:rsidRPr="00A40288">
              <w:rPr>
                <w:rFonts w:ascii="Times New Roman" w:eastAsia="Calibri" w:hAnsi="Times New Roman" w:cs="Times New Roman"/>
                <w:sz w:val="24"/>
                <w:szCs w:val="24"/>
              </w:rPr>
              <w:t>Показатель 1.2.1 уменьшился  ввиду уменьшения</w:t>
            </w:r>
            <w:r w:rsidR="007766E7" w:rsidRPr="002E2924">
              <w:rPr>
                <w:rFonts w:ascii="Times New Roman" w:eastAsia="Calibri" w:hAnsi="Times New Roman" w:cs="Times New Roman"/>
                <w:sz w:val="24"/>
                <w:szCs w:val="24"/>
              </w:rPr>
              <w:t xml:space="preserve"> </w:t>
            </w:r>
            <w:r w:rsidR="001B6F4C" w:rsidRPr="002E2924">
              <w:rPr>
                <w:rFonts w:ascii="Times New Roman" w:eastAsia="Calibri" w:hAnsi="Times New Roman" w:cs="Times New Roman"/>
                <w:sz w:val="24"/>
                <w:szCs w:val="24"/>
              </w:rPr>
              <w:t xml:space="preserve"> детей в группе </w:t>
            </w:r>
            <w:r w:rsidR="007766E7" w:rsidRPr="002E2924">
              <w:rPr>
                <w:rFonts w:ascii="Times New Roman" w:eastAsia="Calibri" w:hAnsi="Times New Roman" w:cs="Times New Roman"/>
                <w:sz w:val="24"/>
                <w:szCs w:val="24"/>
              </w:rPr>
              <w:t>кратковременного пребывания на 5 человек</w:t>
            </w:r>
            <w:r w:rsidR="001B6F4C" w:rsidRPr="002E2924">
              <w:rPr>
                <w:rFonts w:ascii="Times New Roman" w:eastAsia="Calibri" w:hAnsi="Times New Roman" w:cs="Times New Roman"/>
                <w:sz w:val="24"/>
                <w:szCs w:val="24"/>
              </w:rPr>
              <w:t>.</w:t>
            </w:r>
            <w:r w:rsidR="006461DB" w:rsidRPr="002E2924">
              <w:rPr>
                <w:rFonts w:ascii="Times New Roman" w:eastAsia="Calibri" w:hAnsi="Times New Roman" w:cs="Times New Roman"/>
                <w:sz w:val="24"/>
                <w:szCs w:val="24"/>
              </w:rPr>
              <w:t xml:space="preserve"> Предоставление услуги  дошкольного образования в</w:t>
            </w:r>
            <w:r>
              <w:rPr>
                <w:rFonts w:ascii="Times New Roman" w:eastAsia="Calibri" w:hAnsi="Times New Roman" w:cs="Times New Roman"/>
                <w:sz w:val="24"/>
                <w:szCs w:val="24"/>
              </w:rPr>
              <w:t xml:space="preserve"> </w:t>
            </w:r>
            <w:r w:rsidR="006461DB" w:rsidRPr="002E2924">
              <w:rPr>
                <w:rFonts w:ascii="Times New Roman" w:eastAsia="Calibri" w:hAnsi="Times New Roman" w:cs="Times New Roman"/>
                <w:sz w:val="24"/>
                <w:szCs w:val="24"/>
              </w:rPr>
              <w:t>виде кратковременного пребывания детей в учреждении не пользуется спросом у населения.</w:t>
            </w:r>
          </w:p>
          <w:p w:rsidR="00167A8B" w:rsidRPr="002E2924" w:rsidRDefault="00E00191" w:rsidP="0051327C">
            <w:pPr>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1B6F4C" w:rsidRPr="002E2924">
              <w:rPr>
                <w:rFonts w:ascii="Times New Roman" w:eastAsia="Calibri" w:hAnsi="Times New Roman" w:cs="Times New Roman"/>
                <w:sz w:val="24"/>
                <w:szCs w:val="24"/>
              </w:rPr>
              <w:t xml:space="preserve"> </w:t>
            </w:r>
            <w:r w:rsidR="004A02D7" w:rsidRPr="002E2924">
              <w:rPr>
                <w:rFonts w:ascii="Times New Roman" w:hAnsi="Times New Roman" w:cs="Times New Roman"/>
                <w:spacing w:val="44"/>
                <w:sz w:val="24"/>
                <w:szCs w:val="24"/>
              </w:rPr>
              <w:t xml:space="preserve">Анализ материально- технического обеспечения показал, что </w:t>
            </w:r>
            <w:r w:rsidR="0098343B" w:rsidRPr="002E2924">
              <w:rPr>
                <w:rFonts w:ascii="Times New Roman" w:hAnsi="Times New Roman" w:cs="Times New Roman"/>
                <w:spacing w:val="44"/>
                <w:sz w:val="24"/>
                <w:szCs w:val="24"/>
              </w:rPr>
              <w:t xml:space="preserve">80% </w:t>
            </w:r>
            <w:r w:rsidR="0098343B" w:rsidRPr="002E2924">
              <w:rPr>
                <w:rFonts w:ascii="Times New Roman" w:hAnsi="Times New Roman" w:cs="Times New Roman"/>
                <w:spacing w:val="-2"/>
                <w:sz w:val="24"/>
                <w:szCs w:val="24"/>
              </w:rPr>
              <w:t xml:space="preserve">дошкольных  </w:t>
            </w:r>
            <w:r w:rsidR="0098343B" w:rsidRPr="002E2924">
              <w:rPr>
                <w:rFonts w:ascii="Times New Roman" w:hAnsi="Times New Roman" w:cs="Times New Roman"/>
                <w:spacing w:val="-1"/>
                <w:sz w:val="24"/>
                <w:szCs w:val="24"/>
              </w:rPr>
              <w:t xml:space="preserve">образовательных учреждений района размещаются </w:t>
            </w:r>
            <w:r w:rsidR="0098343B" w:rsidRPr="002E2924">
              <w:rPr>
                <w:rFonts w:ascii="Times New Roman" w:hAnsi="Times New Roman" w:cs="Times New Roman"/>
                <w:sz w:val="24"/>
                <w:szCs w:val="24"/>
              </w:rPr>
              <w:t xml:space="preserve">в </w:t>
            </w:r>
            <w:r w:rsidR="0098343B" w:rsidRPr="002E2924">
              <w:rPr>
                <w:rFonts w:ascii="Times New Roman" w:hAnsi="Times New Roman" w:cs="Times New Roman"/>
                <w:spacing w:val="-2"/>
                <w:sz w:val="24"/>
                <w:szCs w:val="24"/>
              </w:rPr>
              <w:t xml:space="preserve">типовых </w:t>
            </w:r>
            <w:r w:rsidR="0098343B" w:rsidRPr="002E2924">
              <w:rPr>
                <w:rFonts w:ascii="Times New Roman" w:hAnsi="Times New Roman" w:cs="Times New Roman"/>
                <w:spacing w:val="-1"/>
                <w:sz w:val="24"/>
                <w:szCs w:val="24"/>
              </w:rPr>
              <w:t xml:space="preserve">зданиях, </w:t>
            </w:r>
            <w:r w:rsidR="0098343B" w:rsidRPr="002E2924">
              <w:rPr>
                <w:rFonts w:ascii="Times New Roman" w:hAnsi="Times New Roman" w:cs="Times New Roman"/>
                <w:spacing w:val="11"/>
                <w:sz w:val="24"/>
                <w:szCs w:val="24"/>
              </w:rPr>
              <w:t>только 27</w:t>
            </w:r>
            <w:r w:rsidR="0098343B" w:rsidRPr="002E2924">
              <w:rPr>
                <w:rFonts w:ascii="Times New Roman" w:hAnsi="Times New Roman" w:cs="Times New Roman"/>
                <w:sz w:val="24"/>
                <w:szCs w:val="24"/>
              </w:rPr>
              <w:t xml:space="preserve">% </w:t>
            </w:r>
            <w:r w:rsidR="0098343B" w:rsidRPr="002E2924">
              <w:rPr>
                <w:rFonts w:ascii="Times New Roman" w:hAnsi="Times New Roman" w:cs="Times New Roman"/>
                <w:spacing w:val="-1"/>
                <w:sz w:val="24"/>
                <w:szCs w:val="24"/>
              </w:rPr>
              <w:t xml:space="preserve">учреждений имеют все виды </w:t>
            </w:r>
            <w:r w:rsidR="0098343B" w:rsidRPr="002E2924">
              <w:rPr>
                <w:rFonts w:ascii="Times New Roman" w:hAnsi="Times New Roman" w:cs="Times New Roman"/>
                <w:spacing w:val="-2"/>
                <w:sz w:val="24"/>
                <w:szCs w:val="24"/>
              </w:rPr>
              <w:t>благоустройства</w:t>
            </w:r>
            <w:r>
              <w:rPr>
                <w:rFonts w:ascii="Times New Roman" w:hAnsi="Times New Roman" w:cs="Times New Roman"/>
                <w:spacing w:val="-2"/>
                <w:sz w:val="24"/>
                <w:szCs w:val="24"/>
              </w:rPr>
              <w:t>.</w:t>
            </w:r>
            <w:r w:rsidR="00D316FD" w:rsidRPr="002E2924">
              <w:rPr>
                <w:rFonts w:ascii="Times New Roman" w:hAnsi="Times New Roman" w:cs="Times New Roman"/>
                <w:sz w:val="24"/>
                <w:szCs w:val="24"/>
              </w:rPr>
              <w:t xml:space="preserve"> Существует проблема ветшающих зданий, изношенности технологического оборудования пищеблоков, отсутствие канализационной системы, горячего водоснабжения дошкольных учреждений</w:t>
            </w:r>
            <w:r>
              <w:rPr>
                <w:rFonts w:ascii="Times New Roman" w:hAnsi="Times New Roman" w:cs="Times New Roman"/>
                <w:sz w:val="24"/>
                <w:szCs w:val="24"/>
              </w:rPr>
              <w:t>.</w:t>
            </w:r>
            <w:r w:rsidR="00D316FD" w:rsidRPr="002E2924">
              <w:rPr>
                <w:rFonts w:ascii="Times New Roman" w:hAnsi="Times New Roman" w:cs="Times New Roman"/>
                <w:sz w:val="24"/>
                <w:szCs w:val="24"/>
              </w:rPr>
              <w:t xml:space="preserve"> </w:t>
            </w:r>
            <w:r w:rsidR="00116424" w:rsidRPr="002E2924">
              <w:rPr>
                <w:rFonts w:ascii="Times New Roman" w:hAnsi="Times New Roman" w:cs="Times New Roman"/>
                <w:sz w:val="24"/>
                <w:szCs w:val="24"/>
              </w:rPr>
              <w:t>Решение данных проблем нашло отражение в муниципальной целевой программе «Развитие системы дошкольного образования Жигаловского района 2014-2018 годы» (постановление администрации муниципального образования «</w:t>
            </w:r>
            <w:proofErr w:type="spellStart"/>
            <w:r w:rsidR="00116424" w:rsidRPr="002E2924">
              <w:rPr>
                <w:rFonts w:ascii="Times New Roman" w:hAnsi="Times New Roman" w:cs="Times New Roman"/>
                <w:sz w:val="24"/>
                <w:szCs w:val="24"/>
              </w:rPr>
              <w:t>Жигаловский</w:t>
            </w:r>
            <w:proofErr w:type="spellEnd"/>
            <w:r w:rsidR="00116424" w:rsidRPr="002E2924">
              <w:rPr>
                <w:rFonts w:ascii="Times New Roman" w:hAnsi="Times New Roman" w:cs="Times New Roman"/>
                <w:sz w:val="24"/>
                <w:szCs w:val="24"/>
              </w:rPr>
              <w:t xml:space="preserve"> район» №164 от 18.06.13</w:t>
            </w:r>
            <w:r w:rsidR="00116424" w:rsidRPr="002E2924">
              <w:rPr>
                <w:rFonts w:ascii="Times New Roman" w:hAnsi="Times New Roman" w:cs="Times New Roman"/>
                <w:color w:val="000000" w:themeColor="text1"/>
                <w:sz w:val="24"/>
                <w:szCs w:val="24"/>
              </w:rPr>
              <w:t>).  В 2014</w:t>
            </w:r>
            <w:r w:rsidR="00C03123" w:rsidRPr="002E2924">
              <w:rPr>
                <w:rFonts w:ascii="Times New Roman" w:hAnsi="Times New Roman" w:cs="Times New Roman"/>
                <w:color w:val="000000" w:themeColor="text1"/>
                <w:sz w:val="24"/>
                <w:szCs w:val="24"/>
              </w:rPr>
              <w:t xml:space="preserve"> году выделено лимитов – 3835,25</w:t>
            </w:r>
            <w:r w:rsidR="00116424" w:rsidRPr="002E2924">
              <w:rPr>
                <w:rFonts w:ascii="Times New Roman" w:hAnsi="Times New Roman" w:cs="Times New Roman"/>
                <w:color w:val="000000" w:themeColor="text1"/>
                <w:sz w:val="24"/>
                <w:szCs w:val="24"/>
              </w:rPr>
              <w:t xml:space="preserve"> тыс.</w:t>
            </w:r>
            <w:r>
              <w:rPr>
                <w:rFonts w:ascii="Times New Roman" w:hAnsi="Times New Roman" w:cs="Times New Roman"/>
                <w:color w:val="000000" w:themeColor="text1"/>
                <w:sz w:val="24"/>
                <w:szCs w:val="24"/>
              </w:rPr>
              <w:t xml:space="preserve"> </w:t>
            </w:r>
            <w:r w:rsidR="00116424" w:rsidRPr="002E2924">
              <w:rPr>
                <w:rFonts w:ascii="Times New Roman" w:hAnsi="Times New Roman" w:cs="Times New Roman"/>
                <w:color w:val="000000" w:themeColor="text1"/>
                <w:sz w:val="24"/>
                <w:szCs w:val="24"/>
              </w:rPr>
              <w:t>руб., по</w:t>
            </w:r>
            <w:r w:rsidR="00C03123" w:rsidRPr="002E2924">
              <w:rPr>
                <w:rFonts w:ascii="Times New Roman" w:hAnsi="Times New Roman" w:cs="Times New Roman"/>
                <w:color w:val="000000" w:themeColor="text1"/>
                <w:sz w:val="24"/>
                <w:szCs w:val="24"/>
              </w:rPr>
              <w:t xml:space="preserve"> факту профинансировано – 2125,27</w:t>
            </w:r>
            <w:r w:rsidR="00116424" w:rsidRPr="002E2924">
              <w:rPr>
                <w:rFonts w:ascii="Times New Roman" w:hAnsi="Times New Roman" w:cs="Times New Roman"/>
                <w:color w:val="000000" w:themeColor="text1"/>
                <w:sz w:val="24"/>
                <w:szCs w:val="24"/>
              </w:rPr>
              <w:t xml:space="preserve"> тыс.</w:t>
            </w:r>
            <w:r>
              <w:rPr>
                <w:rFonts w:ascii="Times New Roman" w:hAnsi="Times New Roman" w:cs="Times New Roman"/>
                <w:color w:val="000000" w:themeColor="text1"/>
                <w:sz w:val="24"/>
                <w:szCs w:val="24"/>
              </w:rPr>
              <w:t xml:space="preserve"> </w:t>
            </w:r>
            <w:r w:rsidR="00116424" w:rsidRPr="002E2924">
              <w:rPr>
                <w:rFonts w:ascii="Times New Roman" w:hAnsi="Times New Roman" w:cs="Times New Roman"/>
                <w:color w:val="000000" w:themeColor="text1"/>
                <w:sz w:val="24"/>
                <w:szCs w:val="24"/>
              </w:rPr>
              <w:t>руб.</w:t>
            </w:r>
            <w:r>
              <w:rPr>
                <w:rFonts w:ascii="Times New Roman" w:hAnsi="Times New Roman" w:cs="Times New Roman"/>
                <w:color w:val="000000" w:themeColor="text1"/>
                <w:sz w:val="24"/>
                <w:szCs w:val="24"/>
              </w:rPr>
              <w:t xml:space="preserve"> </w:t>
            </w:r>
            <w:r w:rsidR="00C03123" w:rsidRPr="002E2924">
              <w:rPr>
                <w:rFonts w:ascii="Times New Roman" w:eastAsia="Times New Roman" w:hAnsi="Times New Roman" w:cs="Times New Roman"/>
                <w:sz w:val="24"/>
                <w:szCs w:val="24"/>
                <w:lang w:eastAsia="ru-RU"/>
              </w:rPr>
              <w:t xml:space="preserve">(35 % от потребности). </w:t>
            </w:r>
            <w:r w:rsidR="00167A8B" w:rsidRPr="002E2924">
              <w:rPr>
                <w:rFonts w:ascii="Times New Roman" w:eastAsia="Times New Roman" w:hAnsi="Times New Roman" w:cs="Times New Roman"/>
                <w:sz w:val="24"/>
                <w:szCs w:val="24"/>
                <w:lang w:eastAsia="ru-RU"/>
              </w:rPr>
              <w:t>В эту сумму вошло выполнение следующих мероприятий по материально-техническому обеспечению:</w:t>
            </w:r>
          </w:p>
          <w:p w:rsidR="00167A8B" w:rsidRPr="002E2924" w:rsidRDefault="00167A8B" w:rsidP="0051327C">
            <w:pPr>
              <w:jc w:val="both"/>
              <w:rPr>
                <w:rFonts w:ascii="Times New Roman" w:eastAsia="Times New Roman" w:hAnsi="Times New Roman" w:cs="Times New Roman"/>
                <w:sz w:val="24"/>
                <w:szCs w:val="24"/>
                <w:lang w:eastAsia="ru-RU"/>
              </w:rPr>
            </w:pPr>
            <w:proofErr w:type="gramStart"/>
            <w:r w:rsidRPr="002E2924">
              <w:rPr>
                <w:rFonts w:ascii="Times New Roman" w:eastAsia="Times New Roman" w:hAnsi="Times New Roman" w:cs="Times New Roman"/>
                <w:sz w:val="24"/>
                <w:szCs w:val="24"/>
                <w:lang w:eastAsia="ru-RU"/>
              </w:rPr>
              <w:t>-приобретение шкафов для книг  (МКДОУ №5с.</w:t>
            </w:r>
            <w:proofErr w:type="gramEnd"/>
            <w:r w:rsidRPr="002E2924">
              <w:rPr>
                <w:rFonts w:ascii="Times New Roman" w:eastAsia="Times New Roman" w:hAnsi="Times New Roman" w:cs="Times New Roman"/>
                <w:sz w:val="24"/>
                <w:szCs w:val="24"/>
                <w:lang w:eastAsia="ru-RU"/>
              </w:rPr>
              <w:t xml:space="preserve"> </w:t>
            </w:r>
            <w:proofErr w:type="spellStart"/>
            <w:proofErr w:type="gramStart"/>
            <w:r w:rsidRPr="002E2924">
              <w:rPr>
                <w:rFonts w:ascii="Times New Roman" w:eastAsia="Times New Roman" w:hAnsi="Times New Roman" w:cs="Times New Roman"/>
                <w:sz w:val="24"/>
                <w:szCs w:val="24"/>
                <w:lang w:eastAsia="ru-RU"/>
              </w:rPr>
              <w:t>Тутура</w:t>
            </w:r>
            <w:proofErr w:type="spellEnd"/>
            <w:r w:rsidRPr="002E2924">
              <w:rPr>
                <w:rFonts w:ascii="Times New Roman" w:eastAsia="Times New Roman" w:hAnsi="Times New Roman" w:cs="Times New Roman"/>
                <w:sz w:val="24"/>
                <w:szCs w:val="24"/>
                <w:lang w:eastAsia="ru-RU"/>
              </w:rPr>
              <w:t>) -  30000 рублей</w:t>
            </w:r>
            <w:proofErr w:type="gramEnd"/>
          </w:p>
          <w:p w:rsidR="00167A8B" w:rsidRPr="002E2924" w:rsidRDefault="00167A8B" w:rsidP="0051327C">
            <w:pPr>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-приобретение мягкого инвентаря (МКДОУ №10 «Родничок»)-50000 рублей</w:t>
            </w:r>
          </w:p>
          <w:p w:rsidR="00167A8B" w:rsidRPr="002E2924" w:rsidRDefault="00167A8B" w:rsidP="0051327C">
            <w:pPr>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-ремонт системы водоснабжения (МКДОУ №10 «Родничок»)-50000 рублей</w:t>
            </w:r>
          </w:p>
          <w:p w:rsidR="00167A8B" w:rsidRPr="002E2924" w:rsidRDefault="00167A8B" w:rsidP="0051327C">
            <w:pPr>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-проведение гос. Экспертизы (МКДОУ№11 с. </w:t>
            </w:r>
            <w:proofErr w:type="gramStart"/>
            <w:r w:rsidRPr="002E2924">
              <w:rPr>
                <w:rFonts w:ascii="Times New Roman" w:eastAsia="Times New Roman" w:hAnsi="Times New Roman" w:cs="Times New Roman"/>
                <w:sz w:val="24"/>
                <w:szCs w:val="24"/>
                <w:lang w:eastAsia="ru-RU"/>
              </w:rPr>
              <w:t>Дальняя</w:t>
            </w:r>
            <w:proofErr w:type="gramEnd"/>
            <w:r w:rsidRPr="002E2924">
              <w:rPr>
                <w:rFonts w:ascii="Times New Roman" w:eastAsia="Times New Roman" w:hAnsi="Times New Roman" w:cs="Times New Roman"/>
                <w:sz w:val="24"/>
                <w:szCs w:val="24"/>
                <w:lang w:eastAsia="ru-RU"/>
              </w:rPr>
              <w:t xml:space="preserve"> </w:t>
            </w:r>
            <w:proofErr w:type="spellStart"/>
            <w:r w:rsidRPr="002E2924">
              <w:rPr>
                <w:rFonts w:ascii="Times New Roman" w:eastAsia="Times New Roman" w:hAnsi="Times New Roman" w:cs="Times New Roman"/>
                <w:sz w:val="24"/>
                <w:szCs w:val="24"/>
                <w:lang w:eastAsia="ru-RU"/>
              </w:rPr>
              <w:t>Закора</w:t>
            </w:r>
            <w:proofErr w:type="spellEnd"/>
            <w:r w:rsidRPr="002E2924">
              <w:rPr>
                <w:rFonts w:ascii="Times New Roman" w:eastAsia="Times New Roman" w:hAnsi="Times New Roman" w:cs="Times New Roman"/>
                <w:sz w:val="24"/>
                <w:szCs w:val="24"/>
                <w:lang w:eastAsia="ru-RU"/>
              </w:rPr>
              <w:t>) – 133,93 тыс. руб.</w:t>
            </w:r>
          </w:p>
          <w:p w:rsidR="00167A8B" w:rsidRPr="002E2924" w:rsidRDefault="00167A8B" w:rsidP="0051327C">
            <w:pPr>
              <w:jc w:val="both"/>
              <w:rPr>
                <w:rFonts w:ascii="Times New Roman" w:eastAsia="Times New Roman" w:hAnsi="Times New Roman" w:cs="Times New Roman"/>
                <w:sz w:val="24"/>
                <w:szCs w:val="24"/>
                <w:lang w:eastAsia="ru-RU"/>
              </w:rPr>
            </w:pPr>
            <w:proofErr w:type="gramStart"/>
            <w:r w:rsidRPr="002E2924">
              <w:rPr>
                <w:rFonts w:ascii="Times New Roman" w:eastAsia="Times New Roman" w:hAnsi="Times New Roman" w:cs="Times New Roman"/>
                <w:sz w:val="24"/>
                <w:szCs w:val="24"/>
                <w:lang w:eastAsia="ru-RU"/>
              </w:rPr>
              <w:t xml:space="preserve">-проектно-сметная документация (МКДОУ №11 с. Дальняя </w:t>
            </w:r>
            <w:proofErr w:type="spellStart"/>
            <w:r w:rsidRPr="002E2924">
              <w:rPr>
                <w:rFonts w:ascii="Times New Roman" w:eastAsia="Times New Roman" w:hAnsi="Times New Roman" w:cs="Times New Roman"/>
                <w:sz w:val="24"/>
                <w:szCs w:val="24"/>
                <w:lang w:eastAsia="ru-RU"/>
              </w:rPr>
              <w:t>Закора</w:t>
            </w:r>
            <w:proofErr w:type="spellEnd"/>
            <w:r w:rsidRPr="002E2924">
              <w:rPr>
                <w:rFonts w:ascii="Times New Roman" w:eastAsia="Times New Roman" w:hAnsi="Times New Roman" w:cs="Times New Roman"/>
                <w:sz w:val="24"/>
                <w:szCs w:val="24"/>
                <w:lang w:eastAsia="ru-RU"/>
              </w:rPr>
              <w:t>)-900,00 тыс. руб.</w:t>
            </w:r>
            <w:proofErr w:type="gramEnd"/>
          </w:p>
          <w:p w:rsidR="00167A8B" w:rsidRPr="002E2924" w:rsidRDefault="00167A8B" w:rsidP="0051327C">
            <w:pPr>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-проведение гос. Экспертизы (МКДОУ №12 «Якорёк»)-133,93 тыс. руб.</w:t>
            </w:r>
          </w:p>
          <w:p w:rsidR="00167A8B" w:rsidRPr="002E2924" w:rsidRDefault="00167A8B" w:rsidP="0051327C">
            <w:pPr>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-проведение гос. </w:t>
            </w:r>
            <w:r w:rsidR="00E00191">
              <w:rPr>
                <w:rFonts w:ascii="Times New Roman" w:eastAsia="Times New Roman" w:hAnsi="Times New Roman" w:cs="Times New Roman"/>
                <w:sz w:val="24"/>
                <w:szCs w:val="24"/>
                <w:lang w:eastAsia="ru-RU"/>
              </w:rPr>
              <w:t>э</w:t>
            </w:r>
            <w:r w:rsidRPr="002E2924">
              <w:rPr>
                <w:rFonts w:ascii="Times New Roman" w:eastAsia="Times New Roman" w:hAnsi="Times New Roman" w:cs="Times New Roman"/>
                <w:sz w:val="24"/>
                <w:szCs w:val="24"/>
                <w:lang w:eastAsia="ru-RU"/>
              </w:rPr>
              <w:t>кспертизы (предоплата по строительству ДОУ на 120 мест)-567,41 тыс. руб.</w:t>
            </w:r>
          </w:p>
          <w:p w:rsidR="0098343B" w:rsidRPr="002E2924" w:rsidRDefault="00167A8B" w:rsidP="0051327C">
            <w:pPr>
              <w:jc w:val="both"/>
              <w:rPr>
                <w:rFonts w:ascii="Times New Roman" w:hAnsi="Times New Roman" w:cs="Times New Roman"/>
                <w:sz w:val="24"/>
                <w:szCs w:val="24"/>
              </w:rPr>
            </w:pPr>
            <w:r w:rsidRPr="002E2924">
              <w:rPr>
                <w:rFonts w:ascii="Times New Roman" w:hAnsi="Times New Roman" w:cs="Times New Roman"/>
                <w:sz w:val="24"/>
                <w:szCs w:val="24"/>
              </w:rPr>
              <w:t xml:space="preserve"> </w:t>
            </w:r>
            <w:r w:rsidR="00E00191">
              <w:rPr>
                <w:rFonts w:ascii="Times New Roman" w:hAnsi="Times New Roman" w:cs="Times New Roman"/>
                <w:sz w:val="24"/>
                <w:szCs w:val="24"/>
              </w:rPr>
              <w:t xml:space="preserve">          </w:t>
            </w:r>
            <w:r w:rsidR="0098343B" w:rsidRPr="002E2924">
              <w:rPr>
                <w:rFonts w:ascii="Times New Roman" w:hAnsi="Times New Roman" w:cs="Times New Roman"/>
                <w:sz w:val="24"/>
                <w:szCs w:val="24"/>
              </w:rPr>
              <w:t>Актуальной остается проблема обеспечения доступности дошкольного образования для детей с ограниченными возможностями здоровья в физическом развитии детей</w:t>
            </w:r>
            <w:r w:rsidR="00716792">
              <w:rPr>
                <w:rFonts w:ascii="Times New Roman" w:hAnsi="Times New Roman" w:cs="Times New Roman"/>
                <w:sz w:val="24"/>
                <w:szCs w:val="24"/>
              </w:rPr>
              <w:t>.</w:t>
            </w:r>
            <w:r w:rsidR="0098343B" w:rsidRPr="002E2924">
              <w:rPr>
                <w:rFonts w:ascii="Times New Roman" w:hAnsi="Times New Roman" w:cs="Times New Roman"/>
                <w:sz w:val="24"/>
                <w:szCs w:val="24"/>
              </w:rPr>
              <w:t xml:space="preserve">  В настоящее время  посещают дошкольн</w:t>
            </w:r>
            <w:r w:rsidR="003C5477" w:rsidRPr="002E2924">
              <w:rPr>
                <w:rFonts w:ascii="Times New Roman" w:hAnsi="Times New Roman" w:cs="Times New Roman"/>
                <w:sz w:val="24"/>
                <w:szCs w:val="24"/>
              </w:rPr>
              <w:t>ые учреждения  пять дете</w:t>
            </w:r>
            <w:proofErr w:type="gramStart"/>
            <w:r w:rsidR="003C5477" w:rsidRPr="002E2924">
              <w:rPr>
                <w:rFonts w:ascii="Times New Roman" w:hAnsi="Times New Roman" w:cs="Times New Roman"/>
                <w:sz w:val="24"/>
                <w:szCs w:val="24"/>
              </w:rPr>
              <w:t>й</w:t>
            </w:r>
            <w:r w:rsidR="00716792">
              <w:rPr>
                <w:rFonts w:ascii="Times New Roman" w:hAnsi="Times New Roman" w:cs="Times New Roman"/>
                <w:sz w:val="24"/>
                <w:szCs w:val="24"/>
              </w:rPr>
              <w:t>-</w:t>
            </w:r>
            <w:proofErr w:type="gramEnd"/>
            <w:r w:rsidR="003C5477" w:rsidRPr="002E2924">
              <w:rPr>
                <w:rFonts w:ascii="Times New Roman" w:hAnsi="Times New Roman" w:cs="Times New Roman"/>
                <w:sz w:val="24"/>
                <w:szCs w:val="24"/>
              </w:rPr>
              <w:t xml:space="preserve"> инвалидов.</w:t>
            </w:r>
          </w:p>
          <w:p w:rsidR="00D96325" w:rsidRPr="002E2924" w:rsidRDefault="00905D38" w:rsidP="00D96325">
            <w:pPr>
              <w:widowControl w:val="0"/>
              <w:ind w:right="105"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Приоритетным направлением в деятельности дошкольных образовательных учреждений является охрана и укрепление здоровья, физическое воспитание. В</w:t>
            </w:r>
            <w:r w:rsidRPr="002E2924">
              <w:rPr>
                <w:rFonts w:ascii="Times New Roman" w:eastAsia="Times New Roman" w:hAnsi="Times New Roman" w:cs="Times New Roman"/>
                <w:spacing w:val="10"/>
                <w:sz w:val="24"/>
                <w:szCs w:val="24"/>
                <w:lang w:eastAsia="ru-RU"/>
              </w:rPr>
              <w:t xml:space="preserve"> </w:t>
            </w:r>
            <w:r w:rsidRPr="002E2924">
              <w:rPr>
                <w:rFonts w:ascii="Times New Roman" w:eastAsia="Times New Roman" w:hAnsi="Times New Roman" w:cs="Times New Roman"/>
                <w:spacing w:val="-1"/>
                <w:sz w:val="24"/>
                <w:szCs w:val="24"/>
                <w:lang w:eastAsia="ru-RU"/>
              </w:rPr>
              <w:t>каждом</w:t>
            </w:r>
            <w:r w:rsidRPr="002E2924">
              <w:rPr>
                <w:rFonts w:ascii="Times New Roman" w:eastAsia="Times New Roman" w:hAnsi="Times New Roman" w:cs="Times New Roman"/>
                <w:spacing w:val="12"/>
                <w:sz w:val="24"/>
                <w:szCs w:val="24"/>
                <w:lang w:eastAsia="ru-RU"/>
              </w:rPr>
              <w:t xml:space="preserve"> </w:t>
            </w:r>
            <w:r w:rsidRPr="002E2924">
              <w:rPr>
                <w:rFonts w:ascii="Times New Roman" w:eastAsia="Times New Roman" w:hAnsi="Times New Roman" w:cs="Times New Roman"/>
                <w:spacing w:val="-2"/>
                <w:sz w:val="24"/>
                <w:szCs w:val="24"/>
                <w:lang w:eastAsia="ru-RU"/>
              </w:rPr>
              <w:t>дошкольном</w:t>
            </w:r>
            <w:r w:rsidRPr="002E2924">
              <w:rPr>
                <w:rFonts w:ascii="Times New Roman" w:eastAsia="Times New Roman" w:hAnsi="Times New Roman" w:cs="Times New Roman"/>
                <w:spacing w:val="12"/>
                <w:sz w:val="24"/>
                <w:szCs w:val="24"/>
                <w:lang w:eastAsia="ru-RU"/>
              </w:rPr>
              <w:t xml:space="preserve"> </w:t>
            </w:r>
            <w:r w:rsidRPr="002E2924">
              <w:rPr>
                <w:rFonts w:ascii="Times New Roman" w:eastAsia="Times New Roman" w:hAnsi="Times New Roman" w:cs="Times New Roman"/>
                <w:spacing w:val="-2"/>
                <w:sz w:val="24"/>
                <w:szCs w:val="24"/>
                <w:lang w:eastAsia="ru-RU"/>
              </w:rPr>
              <w:t>образовательном</w:t>
            </w:r>
            <w:r w:rsidRPr="002E2924">
              <w:rPr>
                <w:rFonts w:ascii="Times New Roman" w:eastAsia="Times New Roman" w:hAnsi="Times New Roman" w:cs="Times New Roman"/>
                <w:spacing w:val="12"/>
                <w:sz w:val="24"/>
                <w:szCs w:val="24"/>
                <w:lang w:eastAsia="ru-RU"/>
              </w:rPr>
              <w:t xml:space="preserve"> </w:t>
            </w:r>
            <w:r w:rsidRPr="002E2924">
              <w:rPr>
                <w:rFonts w:ascii="Times New Roman" w:eastAsia="Times New Roman" w:hAnsi="Times New Roman" w:cs="Times New Roman"/>
                <w:spacing w:val="-1"/>
                <w:sz w:val="24"/>
                <w:szCs w:val="24"/>
                <w:lang w:eastAsia="ru-RU"/>
              </w:rPr>
              <w:t>учреждении</w:t>
            </w:r>
            <w:r w:rsidRPr="002E2924">
              <w:rPr>
                <w:rFonts w:ascii="Times New Roman" w:eastAsia="Times New Roman" w:hAnsi="Times New Roman" w:cs="Times New Roman"/>
                <w:spacing w:val="10"/>
                <w:sz w:val="24"/>
                <w:szCs w:val="24"/>
                <w:lang w:eastAsia="ru-RU"/>
              </w:rPr>
              <w:t xml:space="preserve"> </w:t>
            </w:r>
            <w:r w:rsidRPr="002E2924">
              <w:rPr>
                <w:rFonts w:ascii="Times New Roman" w:eastAsia="Times New Roman" w:hAnsi="Times New Roman" w:cs="Times New Roman"/>
                <w:spacing w:val="-2"/>
                <w:sz w:val="24"/>
                <w:szCs w:val="24"/>
                <w:lang w:eastAsia="ru-RU"/>
              </w:rPr>
              <w:t xml:space="preserve">проводится </w:t>
            </w:r>
            <w:r w:rsidRPr="002E2924">
              <w:rPr>
                <w:rFonts w:ascii="Times New Roman" w:eastAsia="Times New Roman" w:hAnsi="Times New Roman" w:cs="Times New Roman"/>
                <w:spacing w:val="-2"/>
                <w:sz w:val="24"/>
                <w:szCs w:val="24"/>
                <w:lang w:eastAsia="ru-RU"/>
              </w:rPr>
              <w:lastRenderedPageBreak/>
              <w:t>мониторинг физического</w:t>
            </w:r>
            <w:r w:rsidRPr="002E2924">
              <w:rPr>
                <w:rFonts w:ascii="Times New Roman" w:eastAsia="Times New Roman" w:hAnsi="Times New Roman" w:cs="Times New Roman"/>
                <w:spacing w:val="41"/>
                <w:sz w:val="24"/>
                <w:szCs w:val="24"/>
                <w:lang w:eastAsia="ru-RU"/>
              </w:rPr>
              <w:t xml:space="preserve"> </w:t>
            </w:r>
            <w:r w:rsidRPr="002E2924">
              <w:rPr>
                <w:rFonts w:ascii="Times New Roman" w:eastAsia="Times New Roman" w:hAnsi="Times New Roman" w:cs="Times New Roman"/>
                <w:spacing w:val="-1"/>
                <w:sz w:val="24"/>
                <w:szCs w:val="24"/>
                <w:lang w:eastAsia="ru-RU"/>
              </w:rPr>
              <w:t>развития</w:t>
            </w:r>
            <w:r w:rsidRPr="002E2924">
              <w:rPr>
                <w:rFonts w:ascii="Times New Roman" w:eastAsia="Times New Roman" w:hAnsi="Times New Roman" w:cs="Times New Roman"/>
                <w:spacing w:val="39"/>
                <w:sz w:val="24"/>
                <w:szCs w:val="24"/>
                <w:lang w:eastAsia="ru-RU"/>
              </w:rPr>
              <w:t xml:space="preserve"> </w:t>
            </w:r>
            <w:r w:rsidRPr="002E2924">
              <w:rPr>
                <w:rFonts w:ascii="Times New Roman" w:eastAsia="Times New Roman" w:hAnsi="Times New Roman" w:cs="Times New Roman"/>
                <w:spacing w:val="-1"/>
                <w:sz w:val="24"/>
                <w:szCs w:val="24"/>
                <w:lang w:eastAsia="ru-RU"/>
              </w:rPr>
              <w:t>детей,</w:t>
            </w:r>
            <w:r w:rsidRPr="002E2924">
              <w:rPr>
                <w:rFonts w:ascii="Times New Roman" w:eastAsia="Times New Roman" w:hAnsi="Times New Roman" w:cs="Times New Roman"/>
                <w:spacing w:val="40"/>
                <w:sz w:val="24"/>
                <w:szCs w:val="24"/>
                <w:lang w:eastAsia="ru-RU"/>
              </w:rPr>
              <w:t xml:space="preserve"> </w:t>
            </w:r>
            <w:r w:rsidRPr="002E2924">
              <w:rPr>
                <w:rFonts w:ascii="Times New Roman" w:eastAsia="Times New Roman" w:hAnsi="Times New Roman" w:cs="Times New Roman"/>
                <w:spacing w:val="-1"/>
                <w:sz w:val="24"/>
                <w:szCs w:val="24"/>
                <w:lang w:eastAsia="ru-RU"/>
              </w:rPr>
              <w:t>заболеваемости</w:t>
            </w:r>
            <w:r w:rsidRPr="002E2924">
              <w:rPr>
                <w:rFonts w:ascii="Times New Roman" w:eastAsia="Times New Roman" w:hAnsi="Times New Roman" w:cs="Times New Roman"/>
                <w:spacing w:val="38"/>
                <w:sz w:val="24"/>
                <w:szCs w:val="24"/>
                <w:lang w:eastAsia="ru-RU"/>
              </w:rPr>
              <w:t xml:space="preserve"> </w:t>
            </w:r>
            <w:r w:rsidRPr="002E2924">
              <w:rPr>
                <w:rFonts w:ascii="Times New Roman" w:eastAsia="Times New Roman" w:hAnsi="Times New Roman" w:cs="Times New Roman"/>
                <w:sz w:val="24"/>
                <w:szCs w:val="24"/>
                <w:lang w:eastAsia="ru-RU"/>
              </w:rPr>
              <w:t>и</w:t>
            </w:r>
            <w:r w:rsidRPr="002E2924">
              <w:rPr>
                <w:rFonts w:ascii="Times New Roman" w:eastAsia="Times New Roman" w:hAnsi="Times New Roman" w:cs="Times New Roman"/>
                <w:spacing w:val="39"/>
                <w:sz w:val="24"/>
                <w:szCs w:val="24"/>
                <w:lang w:eastAsia="ru-RU"/>
              </w:rPr>
              <w:t xml:space="preserve"> </w:t>
            </w:r>
            <w:r w:rsidRPr="002E2924">
              <w:rPr>
                <w:rFonts w:ascii="Times New Roman" w:eastAsia="Times New Roman" w:hAnsi="Times New Roman" w:cs="Times New Roman"/>
                <w:spacing w:val="-1"/>
                <w:sz w:val="24"/>
                <w:szCs w:val="24"/>
                <w:lang w:eastAsia="ru-RU"/>
              </w:rPr>
              <w:t>посещаемости</w:t>
            </w:r>
            <w:r w:rsidRPr="002E2924">
              <w:rPr>
                <w:rFonts w:ascii="Times New Roman" w:eastAsia="Times New Roman" w:hAnsi="Times New Roman" w:cs="Times New Roman"/>
                <w:spacing w:val="38"/>
                <w:sz w:val="24"/>
                <w:szCs w:val="24"/>
                <w:lang w:eastAsia="ru-RU"/>
              </w:rPr>
              <w:t xml:space="preserve"> </w:t>
            </w:r>
            <w:r w:rsidRPr="002E2924">
              <w:rPr>
                <w:rFonts w:ascii="Times New Roman" w:eastAsia="Times New Roman" w:hAnsi="Times New Roman" w:cs="Times New Roman"/>
                <w:spacing w:val="-1"/>
                <w:sz w:val="24"/>
                <w:szCs w:val="24"/>
                <w:lang w:eastAsia="ru-RU"/>
              </w:rPr>
              <w:t>детей, их</w:t>
            </w:r>
            <w:r w:rsidRPr="002E2924">
              <w:rPr>
                <w:rFonts w:ascii="Times New Roman" w:eastAsia="Times New Roman" w:hAnsi="Times New Roman" w:cs="Times New Roman"/>
                <w:spacing w:val="1"/>
                <w:sz w:val="24"/>
                <w:szCs w:val="24"/>
                <w:lang w:eastAsia="ru-RU"/>
              </w:rPr>
              <w:t xml:space="preserve"> </w:t>
            </w:r>
            <w:r w:rsidRPr="002E2924">
              <w:rPr>
                <w:rFonts w:ascii="Times New Roman" w:eastAsia="Times New Roman" w:hAnsi="Times New Roman" w:cs="Times New Roman"/>
                <w:spacing w:val="-2"/>
                <w:sz w:val="24"/>
                <w:szCs w:val="24"/>
                <w:lang w:eastAsia="ru-RU"/>
              </w:rPr>
              <w:t>адаптации</w:t>
            </w:r>
            <w:r w:rsidRPr="002E2924">
              <w:rPr>
                <w:rFonts w:ascii="Times New Roman" w:eastAsia="Times New Roman" w:hAnsi="Times New Roman" w:cs="Times New Roman"/>
                <w:spacing w:val="-1"/>
                <w:sz w:val="24"/>
                <w:szCs w:val="24"/>
                <w:lang w:eastAsia="ru-RU"/>
              </w:rPr>
              <w:t xml:space="preserve"> </w:t>
            </w:r>
            <w:r w:rsidRPr="002E2924">
              <w:rPr>
                <w:rFonts w:ascii="Times New Roman" w:eastAsia="Times New Roman" w:hAnsi="Times New Roman" w:cs="Times New Roman"/>
                <w:sz w:val="24"/>
                <w:szCs w:val="24"/>
                <w:lang w:eastAsia="ru-RU"/>
              </w:rPr>
              <w:t>к</w:t>
            </w:r>
            <w:r w:rsidRPr="002E2924">
              <w:rPr>
                <w:rFonts w:ascii="Times New Roman" w:eastAsia="Times New Roman" w:hAnsi="Times New Roman" w:cs="Times New Roman"/>
                <w:spacing w:val="-1"/>
                <w:sz w:val="24"/>
                <w:szCs w:val="24"/>
                <w:lang w:eastAsia="ru-RU"/>
              </w:rPr>
              <w:t xml:space="preserve"> условиям обучения в детском саду</w:t>
            </w:r>
            <w:r w:rsidRPr="002E2924">
              <w:rPr>
                <w:rFonts w:ascii="Times New Roman" w:eastAsia="Times New Roman" w:hAnsi="Times New Roman" w:cs="Times New Roman"/>
                <w:sz w:val="24"/>
                <w:szCs w:val="24"/>
                <w:lang w:eastAsia="ru-RU"/>
              </w:rPr>
              <w:t xml:space="preserve"> и</w:t>
            </w:r>
            <w:r w:rsidRPr="002E2924">
              <w:rPr>
                <w:rFonts w:ascii="Times New Roman" w:eastAsia="Times New Roman" w:hAnsi="Times New Roman" w:cs="Times New Roman"/>
                <w:spacing w:val="-2"/>
                <w:sz w:val="24"/>
                <w:szCs w:val="24"/>
                <w:lang w:eastAsia="ru-RU"/>
              </w:rPr>
              <w:t xml:space="preserve"> школе.</w:t>
            </w:r>
            <w:r w:rsidR="00716792">
              <w:rPr>
                <w:rFonts w:ascii="Times New Roman" w:eastAsia="Times New Roman" w:hAnsi="Times New Roman" w:cs="Times New Roman"/>
                <w:spacing w:val="-2"/>
                <w:sz w:val="24"/>
                <w:szCs w:val="24"/>
                <w:lang w:eastAsia="ru-RU"/>
              </w:rPr>
              <w:t xml:space="preserve"> </w:t>
            </w:r>
            <w:r w:rsidRPr="002E2924">
              <w:rPr>
                <w:rFonts w:ascii="Times New Roman" w:eastAsia="Times New Roman" w:hAnsi="Times New Roman" w:cs="Times New Roman"/>
                <w:sz w:val="24"/>
                <w:szCs w:val="24"/>
                <w:lang w:eastAsia="ru-RU"/>
              </w:rPr>
              <w:t>В</w:t>
            </w:r>
            <w:r w:rsidRPr="002E2924">
              <w:rPr>
                <w:rFonts w:ascii="Times New Roman" w:eastAsia="Times New Roman" w:hAnsi="Times New Roman" w:cs="Times New Roman"/>
                <w:spacing w:val="12"/>
                <w:sz w:val="24"/>
                <w:szCs w:val="24"/>
                <w:lang w:eastAsia="ru-RU"/>
              </w:rPr>
              <w:t xml:space="preserve"> </w:t>
            </w:r>
            <w:r w:rsidRPr="002E2924">
              <w:rPr>
                <w:rFonts w:ascii="Times New Roman" w:eastAsia="Times New Roman" w:hAnsi="Times New Roman" w:cs="Times New Roman"/>
                <w:spacing w:val="-1"/>
                <w:sz w:val="24"/>
                <w:szCs w:val="24"/>
                <w:lang w:eastAsia="ru-RU"/>
              </w:rPr>
              <w:t>дошкольных</w:t>
            </w:r>
            <w:r w:rsidRPr="002E2924">
              <w:rPr>
                <w:rFonts w:ascii="Times New Roman" w:eastAsia="Times New Roman" w:hAnsi="Times New Roman" w:cs="Times New Roman"/>
                <w:spacing w:val="13"/>
                <w:sz w:val="24"/>
                <w:szCs w:val="24"/>
                <w:lang w:eastAsia="ru-RU"/>
              </w:rPr>
              <w:t xml:space="preserve"> </w:t>
            </w:r>
            <w:r w:rsidRPr="002E2924">
              <w:rPr>
                <w:rFonts w:ascii="Times New Roman" w:eastAsia="Times New Roman" w:hAnsi="Times New Roman" w:cs="Times New Roman"/>
                <w:spacing w:val="-1"/>
                <w:sz w:val="24"/>
                <w:szCs w:val="24"/>
                <w:lang w:eastAsia="ru-RU"/>
              </w:rPr>
              <w:t>учреждениях</w:t>
            </w:r>
            <w:r w:rsidRPr="002E2924">
              <w:rPr>
                <w:rFonts w:ascii="Times New Roman" w:eastAsia="Times New Roman" w:hAnsi="Times New Roman" w:cs="Times New Roman"/>
                <w:spacing w:val="13"/>
                <w:sz w:val="24"/>
                <w:szCs w:val="24"/>
                <w:lang w:eastAsia="ru-RU"/>
              </w:rPr>
              <w:t xml:space="preserve"> района</w:t>
            </w:r>
            <w:r w:rsidRPr="002E2924">
              <w:rPr>
                <w:rFonts w:ascii="Times New Roman" w:eastAsia="Times New Roman" w:hAnsi="Times New Roman" w:cs="Times New Roman"/>
                <w:spacing w:val="10"/>
                <w:sz w:val="24"/>
                <w:szCs w:val="24"/>
                <w:lang w:eastAsia="ru-RU"/>
              </w:rPr>
              <w:t xml:space="preserve"> </w:t>
            </w:r>
            <w:r w:rsidRPr="002E2924">
              <w:rPr>
                <w:rFonts w:ascii="Times New Roman" w:eastAsia="Times New Roman" w:hAnsi="Times New Roman" w:cs="Times New Roman"/>
                <w:spacing w:val="-1"/>
                <w:sz w:val="24"/>
                <w:szCs w:val="24"/>
                <w:lang w:eastAsia="ru-RU"/>
              </w:rPr>
              <w:t>используется</w:t>
            </w:r>
            <w:r w:rsidRPr="002E2924">
              <w:rPr>
                <w:rFonts w:ascii="Times New Roman" w:eastAsia="Times New Roman" w:hAnsi="Times New Roman" w:cs="Times New Roman"/>
                <w:spacing w:val="12"/>
                <w:sz w:val="24"/>
                <w:szCs w:val="24"/>
                <w:lang w:eastAsia="ru-RU"/>
              </w:rPr>
              <w:t xml:space="preserve"> </w:t>
            </w:r>
            <w:r w:rsidRPr="002E2924">
              <w:rPr>
                <w:rFonts w:ascii="Times New Roman" w:eastAsia="Times New Roman" w:hAnsi="Times New Roman" w:cs="Times New Roman"/>
                <w:spacing w:val="-1"/>
                <w:sz w:val="24"/>
                <w:szCs w:val="24"/>
                <w:lang w:eastAsia="ru-RU"/>
              </w:rPr>
              <w:t>широкий</w:t>
            </w:r>
            <w:r w:rsidRPr="002E2924">
              <w:rPr>
                <w:rFonts w:ascii="Times New Roman" w:eastAsia="Times New Roman" w:hAnsi="Times New Roman" w:cs="Times New Roman"/>
                <w:spacing w:val="11"/>
                <w:sz w:val="24"/>
                <w:szCs w:val="24"/>
                <w:lang w:eastAsia="ru-RU"/>
              </w:rPr>
              <w:t xml:space="preserve"> </w:t>
            </w:r>
            <w:r w:rsidRPr="002E2924">
              <w:rPr>
                <w:rFonts w:ascii="Times New Roman" w:eastAsia="Times New Roman" w:hAnsi="Times New Roman" w:cs="Times New Roman"/>
                <w:spacing w:val="-1"/>
                <w:sz w:val="24"/>
                <w:szCs w:val="24"/>
                <w:lang w:eastAsia="ru-RU"/>
              </w:rPr>
              <w:t>спектр</w:t>
            </w:r>
            <w:r w:rsidRPr="002E2924">
              <w:rPr>
                <w:rFonts w:ascii="Times New Roman" w:eastAsia="Times New Roman" w:hAnsi="Times New Roman" w:cs="Times New Roman"/>
                <w:spacing w:val="29"/>
                <w:sz w:val="24"/>
                <w:szCs w:val="24"/>
                <w:lang w:eastAsia="ru-RU"/>
              </w:rPr>
              <w:t xml:space="preserve"> </w:t>
            </w:r>
            <w:r w:rsidRPr="002E2924">
              <w:rPr>
                <w:rFonts w:ascii="Times New Roman" w:eastAsia="Times New Roman" w:hAnsi="Times New Roman" w:cs="Times New Roman"/>
                <w:spacing w:val="-1"/>
                <w:sz w:val="24"/>
                <w:szCs w:val="24"/>
                <w:lang w:eastAsia="ru-RU"/>
              </w:rPr>
              <w:t>оздоровительных</w:t>
            </w:r>
            <w:r w:rsidRPr="002E2924">
              <w:rPr>
                <w:rFonts w:ascii="Times New Roman" w:eastAsia="Times New Roman" w:hAnsi="Times New Roman" w:cs="Times New Roman"/>
                <w:spacing w:val="45"/>
                <w:sz w:val="24"/>
                <w:szCs w:val="24"/>
                <w:lang w:eastAsia="ru-RU"/>
              </w:rPr>
              <w:t xml:space="preserve"> </w:t>
            </w:r>
            <w:r w:rsidRPr="002E2924">
              <w:rPr>
                <w:rFonts w:ascii="Times New Roman" w:eastAsia="Times New Roman" w:hAnsi="Times New Roman" w:cs="Times New Roman"/>
                <w:spacing w:val="-2"/>
                <w:sz w:val="24"/>
                <w:szCs w:val="24"/>
                <w:lang w:eastAsia="ru-RU"/>
              </w:rPr>
              <w:t>процедур:</w:t>
            </w:r>
            <w:r w:rsidRPr="002E2924">
              <w:rPr>
                <w:rFonts w:ascii="Times New Roman" w:eastAsia="Times New Roman" w:hAnsi="Times New Roman" w:cs="Times New Roman"/>
                <w:spacing w:val="44"/>
                <w:sz w:val="24"/>
                <w:szCs w:val="24"/>
                <w:lang w:eastAsia="ru-RU"/>
              </w:rPr>
              <w:t xml:space="preserve"> </w:t>
            </w:r>
            <w:r w:rsidRPr="002E2924">
              <w:rPr>
                <w:rFonts w:ascii="Times New Roman" w:eastAsia="Times New Roman" w:hAnsi="Times New Roman" w:cs="Times New Roman"/>
                <w:spacing w:val="-1"/>
                <w:sz w:val="24"/>
                <w:szCs w:val="24"/>
                <w:lang w:eastAsia="ru-RU"/>
              </w:rPr>
              <w:t>витаминотерапия,</w:t>
            </w:r>
            <w:r w:rsidRPr="002E2924">
              <w:rPr>
                <w:rFonts w:ascii="Times New Roman" w:eastAsia="Times New Roman" w:hAnsi="Times New Roman" w:cs="Times New Roman"/>
                <w:spacing w:val="43"/>
                <w:sz w:val="24"/>
                <w:szCs w:val="24"/>
                <w:lang w:eastAsia="ru-RU"/>
              </w:rPr>
              <w:t xml:space="preserve"> </w:t>
            </w:r>
            <w:r w:rsidRPr="002E2924">
              <w:rPr>
                <w:rFonts w:ascii="Times New Roman" w:eastAsia="Times New Roman" w:hAnsi="Times New Roman" w:cs="Times New Roman"/>
                <w:spacing w:val="-1"/>
                <w:sz w:val="24"/>
                <w:szCs w:val="24"/>
                <w:lang w:eastAsia="ru-RU"/>
              </w:rPr>
              <w:t>дыхательная</w:t>
            </w:r>
            <w:r w:rsidRPr="002E2924">
              <w:rPr>
                <w:rFonts w:ascii="Times New Roman" w:eastAsia="Times New Roman" w:hAnsi="Times New Roman" w:cs="Times New Roman"/>
                <w:spacing w:val="57"/>
                <w:sz w:val="24"/>
                <w:szCs w:val="24"/>
                <w:lang w:eastAsia="ru-RU"/>
              </w:rPr>
              <w:t xml:space="preserve"> </w:t>
            </w:r>
            <w:r w:rsidRPr="002E2924">
              <w:rPr>
                <w:rFonts w:ascii="Times New Roman" w:eastAsia="Times New Roman" w:hAnsi="Times New Roman" w:cs="Times New Roman"/>
                <w:spacing w:val="-1"/>
                <w:sz w:val="24"/>
                <w:szCs w:val="24"/>
                <w:lang w:eastAsia="ru-RU"/>
              </w:rPr>
              <w:t>гимнастика,</w:t>
            </w:r>
            <w:r w:rsidRPr="002E2924">
              <w:rPr>
                <w:rFonts w:ascii="Times New Roman" w:eastAsia="Times New Roman" w:hAnsi="Times New Roman" w:cs="Times New Roman"/>
                <w:spacing w:val="38"/>
                <w:sz w:val="24"/>
                <w:szCs w:val="24"/>
                <w:lang w:eastAsia="ru-RU"/>
              </w:rPr>
              <w:t xml:space="preserve"> </w:t>
            </w:r>
            <w:r w:rsidRPr="002E2924">
              <w:rPr>
                <w:rFonts w:ascii="Times New Roman" w:eastAsia="Times New Roman" w:hAnsi="Times New Roman" w:cs="Times New Roman"/>
                <w:spacing w:val="-1"/>
                <w:sz w:val="24"/>
                <w:szCs w:val="24"/>
                <w:lang w:eastAsia="ru-RU"/>
              </w:rPr>
              <w:t>фитотерапия,</w:t>
            </w:r>
            <w:r w:rsidRPr="002E2924">
              <w:rPr>
                <w:rFonts w:ascii="Times New Roman" w:eastAsia="Times New Roman" w:hAnsi="Times New Roman" w:cs="Times New Roman"/>
                <w:spacing w:val="39"/>
                <w:sz w:val="24"/>
                <w:szCs w:val="24"/>
                <w:lang w:eastAsia="ru-RU"/>
              </w:rPr>
              <w:t xml:space="preserve"> </w:t>
            </w:r>
            <w:r w:rsidRPr="002E2924">
              <w:rPr>
                <w:rFonts w:ascii="Times New Roman" w:eastAsia="Times New Roman" w:hAnsi="Times New Roman" w:cs="Times New Roman"/>
                <w:spacing w:val="-1"/>
                <w:sz w:val="24"/>
                <w:szCs w:val="24"/>
                <w:lang w:eastAsia="ru-RU"/>
              </w:rPr>
              <w:t>полоскание</w:t>
            </w:r>
            <w:r w:rsidRPr="002E2924">
              <w:rPr>
                <w:rFonts w:ascii="Times New Roman" w:eastAsia="Times New Roman" w:hAnsi="Times New Roman" w:cs="Times New Roman"/>
                <w:spacing w:val="38"/>
                <w:sz w:val="24"/>
                <w:szCs w:val="24"/>
                <w:lang w:eastAsia="ru-RU"/>
              </w:rPr>
              <w:t xml:space="preserve"> </w:t>
            </w:r>
            <w:r w:rsidRPr="002E2924">
              <w:rPr>
                <w:rFonts w:ascii="Times New Roman" w:eastAsia="Times New Roman" w:hAnsi="Times New Roman" w:cs="Times New Roman"/>
                <w:sz w:val="24"/>
                <w:szCs w:val="24"/>
                <w:lang w:eastAsia="ru-RU"/>
              </w:rPr>
              <w:t>горла</w:t>
            </w:r>
            <w:r w:rsidRPr="002E2924">
              <w:rPr>
                <w:rFonts w:ascii="Times New Roman" w:eastAsia="Times New Roman" w:hAnsi="Times New Roman" w:cs="Times New Roman"/>
                <w:spacing w:val="37"/>
                <w:sz w:val="24"/>
                <w:szCs w:val="24"/>
                <w:lang w:eastAsia="ru-RU"/>
              </w:rPr>
              <w:t xml:space="preserve"> </w:t>
            </w:r>
            <w:r w:rsidRPr="002E2924">
              <w:rPr>
                <w:rFonts w:ascii="Times New Roman" w:eastAsia="Times New Roman" w:hAnsi="Times New Roman" w:cs="Times New Roman"/>
                <w:spacing w:val="-1"/>
                <w:sz w:val="24"/>
                <w:szCs w:val="24"/>
                <w:lang w:eastAsia="ru-RU"/>
              </w:rPr>
              <w:t>отварами</w:t>
            </w:r>
            <w:r w:rsidRPr="002E2924">
              <w:rPr>
                <w:rFonts w:ascii="Times New Roman" w:eastAsia="Times New Roman" w:hAnsi="Times New Roman" w:cs="Times New Roman"/>
                <w:spacing w:val="38"/>
                <w:sz w:val="24"/>
                <w:szCs w:val="24"/>
                <w:lang w:eastAsia="ru-RU"/>
              </w:rPr>
              <w:t xml:space="preserve"> </w:t>
            </w:r>
            <w:r w:rsidRPr="002E2924">
              <w:rPr>
                <w:rFonts w:ascii="Times New Roman" w:eastAsia="Times New Roman" w:hAnsi="Times New Roman" w:cs="Times New Roman"/>
                <w:spacing w:val="-1"/>
                <w:sz w:val="24"/>
                <w:szCs w:val="24"/>
                <w:lang w:eastAsia="ru-RU"/>
              </w:rPr>
              <w:t>трав,</w:t>
            </w:r>
            <w:r w:rsidRPr="002E2924">
              <w:rPr>
                <w:rFonts w:ascii="Times New Roman" w:eastAsia="Times New Roman" w:hAnsi="Times New Roman" w:cs="Times New Roman"/>
                <w:spacing w:val="10"/>
                <w:sz w:val="24"/>
                <w:szCs w:val="24"/>
                <w:lang w:eastAsia="ru-RU"/>
              </w:rPr>
              <w:t xml:space="preserve"> </w:t>
            </w:r>
            <w:r w:rsidRPr="002E2924">
              <w:rPr>
                <w:rFonts w:ascii="Times New Roman" w:eastAsia="Times New Roman" w:hAnsi="Times New Roman" w:cs="Times New Roman"/>
                <w:spacing w:val="-1"/>
                <w:sz w:val="24"/>
                <w:szCs w:val="24"/>
                <w:lang w:eastAsia="ru-RU"/>
              </w:rPr>
              <w:t>корригирующая</w:t>
            </w:r>
            <w:r w:rsidRPr="002E2924">
              <w:rPr>
                <w:rFonts w:ascii="Times New Roman" w:eastAsia="Times New Roman" w:hAnsi="Times New Roman" w:cs="Times New Roman"/>
                <w:spacing w:val="27"/>
                <w:sz w:val="24"/>
                <w:szCs w:val="24"/>
                <w:lang w:eastAsia="ru-RU"/>
              </w:rPr>
              <w:t xml:space="preserve"> </w:t>
            </w:r>
            <w:r w:rsidRPr="002E2924">
              <w:rPr>
                <w:rFonts w:ascii="Times New Roman" w:eastAsia="Times New Roman" w:hAnsi="Times New Roman" w:cs="Times New Roman"/>
                <w:spacing w:val="-1"/>
                <w:sz w:val="24"/>
                <w:szCs w:val="24"/>
                <w:lang w:eastAsia="ru-RU"/>
              </w:rPr>
              <w:t xml:space="preserve">гимнастика </w:t>
            </w:r>
            <w:r w:rsidRPr="002E2924">
              <w:rPr>
                <w:rFonts w:ascii="Times New Roman" w:eastAsia="Times New Roman" w:hAnsi="Times New Roman" w:cs="Times New Roman"/>
                <w:sz w:val="24"/>
                <w:szCs w:val="24"/>
                <w:lang w:eastAsia="ru-RU"/>
              </w:rPr>
              <w:t>и</w:t>
            </w:r>
            <w:r w:rsidRPr="002E2924">
              <w:rPr>
                <w:rFonts w:ascii="Times New Roman" w:eastAsia="Times New Roman" w:hAnsi="Times New Roman" w:cs="Times New Roman"/>
                <w:spacing w:val="-1"/>
                <w:sz w:val="24"/>
                <w:szCs w:val="24"/>
                <w:lang w:eastAsia="ru-RU"/>
              </w:rPr>
              <w:t xml:space="preserve"> др. </w:t>
            </w:r>
            <w:r w:rsidRPr="002E2924">
              <w:rPr>
                <w:rFonts w:ascii="Times New Roman" w:eastAsia="Times New Roman" w:hAnsi="Times New Roman" w:cs="Times New Roman"/>
                <w:sz w:val="24"/>
                <w:szCs w:val="24"/>
                <w:lang w:eastAsia="ru-RU"/>
              </w:rPr>
              <w:t xml:space="preserve">  </w:t>
            </w:r>
            <w:r w:rsidR="00D96325" w:rsidRPr="002E2924">
              <w:rPr>
                <w:rFonts w:ascii="Times New Roman" w:eastAsia="Times New Roman" w:hAnsi="Times New Roman" w:cs="Times New Roman"/>
                <w:spacing w:val="-1"/>
                <w:sz w:val="24"/>
                <w:szCs w:val="24"/>
                <w:lang w:eastAsia="ru-RU"/>
              </w:rPr>
              <w:t>Несмотря</w:t>
            </w:r>
            <w:r w:rsidR="00D96325" w:rsidRPr="002E2924">
              <w:rPr>
                <w:rFonts w:ascii="Times New Roman" w:eastAsia="Times New Roman" w:hAnsi="Times New Roman" w:cs="Times New Roman"/>
                <w:spacing w:val="30"/>
                <w:sz w:val="24"/>
                <w:szCs w:val="24"/>
                <w:lang w:eastAsia="ru-RU"/>
              </w:rPr>
              <w:t xml:space="preserve"> </w:t>
            </w:r>
            <w:r w:rsidR="00D96325" w:rsidRPr="002E2924">
              <w:rPr>
                <w:rFonts w:ascii="Times New Roman" w:eastAsia="Times New Roman" w:hAnsi="Times New Roman" w:cs="Times New Roman"/>
                <w:spacing w:val="-1"/>
                <w:sz w:val="24"/>
                <w:szCs w:val="24"/>
                <w:lang w:eastAsia="ru-RU"/>
              </w:rPr>
              <w:t>на</w:t>
            </w:r>
            <w:r w:rsidR="00D96325" w:rsidRPr="002E2924">
              <w:rPr>
                <w:rFonts w:ascii="Times New Roman" w:eastAsia="Times New Roman" w:hAnsi="Times New Roman" w:cs="Times New Roman"/>
                <w:spacing w:val="32"/>
                <w:sz w:val="24"/>
                <w:szCs w:val="24"/>
                <w:lang w:eastAsia="ru-RU"/>
              </w:rPr>
              <w:t xml:space="preserve"> </w:t>
            </w:r>
            <w:r w:rsidR="00D96325" w:rsidRPr="002E2924">
              <w:rPr>
                <w:rFonts w:ascii="Times New Roman" w:eastAsia="Times New Roman" w:hAnsi="Times New Roman" w:cs="Times New Roman"/>
                <w:spacing w:val="-2"/>
                <w:sz w:val="24"/>
                <w:szCs w:val="24"/>
                <w:lang w:eastAsia="ru-RU"/>
              </w:rPr>
              <w:t>проводимые</w:t>
            </w:r>
            <w:r w:rsidR="00D96325" w:rsidRPr="002E2924">
              <w:rPr>
                <w:rFonts w:ascii="Times New Roman" w:eastAsia="Times New Roman" w:hAnsi="Times New Roman" w:cs="Times New Roman"/>
                <w:spacing w:val="30"/>
                <w:sz w:val="24"/>
                <w:szCs w:val="24"/>
                <w:lang w:eastAsia="ru-RU"/>
              </w:rPr>
              <w:t xml:space="preserve"> </w:t>
            </w:r>
            <w:r w:rsidR="00D96325" w:rsidRPr="002E2924">
              <w:rPr>
                <w:rFonts w:ascii="Times New Roman" w:eastAsia="Times New Roman" w:hAnsi="Times New Roman" w:cs="Times New Roman"/>
                <w:spacing w:val="-2"/>
                <w:sz w:val="24"/>
                <w:szCs w:val="24"/>
                <w:lang w:eastAsia="ru-RU"/>
              </w:rPr>
              <w:t>мероприятия,</w:t>
            </w:r>
            <w:r w:rsidR="00D96325" w:rsidRPr="002E2924">
              <w:rPr>
                <w:rFonts w:ascii="Times New Roman" w:eastAsia="Times New Roman" w:hAnsi="Times New Roman" w:cs="Times New Roman"/>
                <w:spacing w:val="37"/>
                <w:sz w:val="24"/>
                <w:szCs w:val="24"/>
                <w:lang w:eastAsia="ru-RU"/>
              </w:rPr>
              <w:t xml:space="preserve"> </w:t>
            </w:r>
            <w:r w:rsidR="00D96325" w:rsidRPr="002E2924">
              <w:rPr>
                <w:rFonts w:ascii="Times New Roman" w:eastAsia="Times New Roman" w:hAnsi="Times New Roman" w:cs="Times New Roman"/>
                <w:spacing w:val="-1"/>
                <w:sz w:val="24"/>
                <w:szCs w:val="24"/>
                <w:lang w:eastAsia="ru-RU"/>
              </w:rPr>
              <w:t>анализ</w:t>
            </w:r>
            <w:r w:rsidR="00D96325" w:rsidRPr="002E2924">
              <w:rPr>
                <w:rFonts w:ascii="Times New Roman" w:eastAsia="Times New Roman" w:hAnsi="Times New Roman" w:cs="Times New Roman"/>
                <w:spacing w:val="30"/>
                <w:sz w:val="24"/>
                <w:szCs w:val="24"/>
                <w:lang w:eastAsia="ru-RU"/>
              </w:rPr>
              <w:t xml:space="preserve"> </w:t>
            </w:r>
            <w:r w:rsidR="00D96325" w:rsidRPr="002E2924">
              <w:rPr>
                <w:rFonts w:ascii="Times New Roman" w:eastAsia="Times New Roman" w:hAnsi="Times New Roman" w:cs="Times New Roman"/>
                <w:spacing w:val="-1"/>
                <w:sz w:val="24"/>
                <w:szCs w:val="24"/>
                <w:lang w:eastAsia="ru-RU"/>
              </w:rPr>
              <w:t>заболеваемости</w:t>
            </w:r>
            <w:r w:rsidR="00D96325" w:rsidRPr="002E2924">
              <w:rPr>
                <w:rFonts w:ascii="Times New Roman" w:eastAsia="Times New Roman" w:hAnsi="Times New Roman" w:cs="Times New Roman"/>
                <w:spacing w:val="31"/>
                <w:sz w:val="24"/>
                <w:szCs w:val="24"/>
                <w:lang w:eastAsia="ru-RU"/>
              </w:rPr>
              <w:t xml:space="preserve"> </w:t>
            </w:r>
            <w:r w:rsidR="00D96325" w:rsidRPr="002E2924">
              <w:rPr>
                <w:rFonts w:ascii="Times New Roman" w:eastAsia="Times New Roman" w:hAnsi="Times New Roman" w:cs="Times New Roman"/>
                <w:spacing w:val="-1"/>
                <w:sz w:val="24"/>
                <w:szCs w:val="24"/>
                <w:lang w:eastAsia="ru-RU"/>
              </w:rPr>
              <w:t>детей</w:t>
            </w:r>
            <w:r w:rsidR="00D96325" w:rsidRPr="002E2924">
              <w:rPr>
                <w:rFonts w:ascii="Times New Roman" w:eastAsia="Times New Roman" w:hAnsi="Times New Roman" w:cs="Times New Roman"/>
                <w:spacing w:val="30"/>
                <w:sz w:val="24"/>
                <w:szCs w:val="24"/>
                <w:lang w:eastAsia="ru-RU"/>
              </w:rPr>
              <w:t xml:space="preserve"> </w:t>
            </w:r>
            <w:r w:rsidR="00D96325" w:rsidRPr="002E2924">
              <w:rPr>
                <w:rFonts w:ascii="Times New Roman" w:eastAsia="Times New Roman" w:hAnsi="Times New Roman" w:cs="Times New Roman"/>
                <w:sz w:val="24"/>
                <w:szCs w:val="24"/>
                <w:lang w:eastAsia="ru-RU"/>
              </w:rPr>
              <w:t>в</w:t>
            </w:r>
            <w:r w:rsidR="00D96325" w:rsidRPr="002E2924">
              <w:rPr>
                <w:rFonts w:ascii="Times New Roman" w:eastAsia="Times New Roman" w:hAnsi="Times New Roman" w:cs="Times New Roman"/>
                <w:spacing w:val="37"/>
                <w:sz w:val="24"/>
                <w:szCs w:val="24"/>
                <w:lang w:eastAsia="ru-RU"/>
              </w:rPr>
              <w:t xml:space="preserve"> дошкольных учреждениях </w:t>
            </w:r>
            <w:proofErr w:type="spellStart"/>
            <w:r w:rsidR="00D96325" w:rsidRPr="002E2924">
              <w:rPr>
                <w:rFonts w:ascii="Times New Roman" w:eastAsia="Times New Roman" w:hAnsi="Times New Roman" w:cs="Times New Roman"/>
                <w:spacing w:val="-2"/>
                <w:sz w:val="24"/>
                <w:szCs w:val="24"/>
                <w:lang w:eastAsia="ru-RU"/>
              </w:rPr>
              <w:t>Жигаловского</w:t>
            </w:r>
            <w:proofErr w:type="spellEnd"/>
            <w:r w:rsidR="00D96325" w:rsidRPr="002E2924">
              <w:rPr>
                <w:rFonts w:ascii="Times New Roman" w:eastAsia="Times New Roman" w:hAnsi="Times New Roman" w:cs="Times New Roman"/>
                <w:spacing w:val="-2"/>
                <w:sz w:val="24"/>
                <w:szCs w:val="24"/>
                <w:lang w:eastAsia="ru-RU"/>
              </w:rPr>
              <w:t xml:space="preserve"> района</w:t>
            </w:r>
            <w:r w:rsidR="00D96325" w:rsidRPr="002E2924">
              <w:rPr>
                <w:rFonts w:ascii="Times New Roman" w:eastAsia="Times New Roman" w:hAnsi="Times New Roman" w:cs="Times New Roman"/>
                <w:spacing w:val="51"/>
                <w:sz w:val="24"/>
                <w:szCs w:val="24"/>
                <w:lang w:eastAsia="ru-RU"/>
              </w:rPr>
              <w:t xml:space="preserve"> </w:t>
            </w:r>
            <w:r w:rsidR="00D96325" w:rsidRPr="002E2924">
              <w:rPr>
                <w:rFonts w:ascii="Times New Roman" w:eastAsia="Times New Roman" w:hAnsi="Times New Roman" w:cs="Times New Roman"/>
                <w:spacing w:val="-1"/>
                <w:sz w:val="24"/>
                <w:szCs w:val="24"/>
                <w:lang w:eastAsia="ru-RU"/>
              </w:rPr>
              <w:t xml:space="preserve">показал рост числа заболеваемости, </w:t>
            </w:r>
            <w:r w:rsidR="00D96325" w:rsidRPr="002E2924">
              <w:rPr>
                <w:rFonts w:ascii="Times New Roman" w:eastAsia="Times New Roman" w:hAnsi="Times New Roman" w:cs="Times New Roman"/>
                <w:sz w:val="24"/>
                <w:szCs w:val="24"/>
                <w:lang w:eastAsia="ru-RU"/>
              </w:rPr>
              <w:t xml:space="preserve">26 дней на одного ребёнка. </w:t>
            </w:r>
          </w:p>
          <w:p w:rsidR="00905D38" w:rsidRPr="002E2924" w:rsidRDefault="00D96325" w:rsidP="0051327C">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5D38" w:rsidRPr="002E2924">
              <w:rPr>
                <w:rFonts w:ascii="Times New Roman" w:eastAsia="Times New Roman" w:hAnsi="Times New Roman" w:cs="Times New Roman"/>
                <w:sz w:val="24"/>
                <w:szCs w:val="24"/>
                <w:lang w:eastAsia="ru-RU"/>
              </w:rPr>
              <w:t>На протяжении шести лет проводится районная спартакиада детей дошкольного возраста с целью пропаганды здорового образа жизни,</w:t>
            </w:r>
            <w:r w:rsidR="00F72179">
              <w:rPr>
                <w:rFonts w:ascii="Times New Roman" w:eastAsia="Times New Roman" w:hAnsi="Times New Roman" w:cs="Times New Roman"/>
                <w:sz w:val="24"/>
                <w:szCs w:val="24"/>
                <w:lang w:eastAsia="ru-RU"/>
              </w:rPr>
              <w:t xml:space="preserve"> оценки</w:t>
            </w:r>
            <w:r w:rsidR="00905D38" w:rsidRPr="002E2924">
              <w:rPr>
                <w:rFonts w:ascii="Times New Roman" w:eastAsia="Times New Roman" w:hAnsi="Times New Roman" w:cs="Times New Roman"/>
                <w:sz w:val="24"/>
                <w:szCs w:val="24"/>
                <w:lang w:eastAsia="ru-RU"/>
              </w:rPr>
              <w:t xml:space="preserve"> физической подготовленности к школьному обучению. Участники спартакиады – воспитанники в воз</w:t>
            </w:r>
            <w:r w:rsidR="003C5477" w:rsidRPr="002E2924">
              <w:rPr>
                <w:rFonts w:ascii="Times New Roman" w:eastAsia="Times New Roman" w:hAnsi="Times New Roman" w:cs="Times New Roman"/>
                <w:sz w:val="24"/>
                <w:szCs w:val="24"/>
                <w:lang w:eastAsia="ru-RU"/>
              </w:rPr>
              <w:t>расте от 6до 7 лет.  В 2014</w:t>
            </w:r>
            <w:r w:rsidR="00905D38" w:rsidRPr="002E2924">
              <w:rPr>
                <w:rFonts w:ascii="Times New Roman" w:eastAsia="Times New Roman" w:hAnsi="Times New Roman" w:cs="Times New Roman"/>
                <w:sz w:val="24"/>
                <w:szCs w:val="24"/>
                <w:lang w:eastAsia="ru-RU"/>
              </w:rPr>
              <w:t xml:space="preserve"> в спартакиаде приняло участие 10 команд из 12 учреждений района. </w:t>
            </w:r>
          </w:p>
          <w:p w:rsidR="00905D38" w:rsidRPr="002E2924" w:rsidRDefault="00905D38" w:rsidP="0051327C">
            <w:pPr>
              <w:widowControl w:val="0"/>
              <w:ind w:right="109"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pacing w:val="-2"/>
                <w:sz w:val="24"/>
                <w:szCs w:val="24"/>
                <w:lang w:eastAsia="ru-RU"/>
              </w:rPr>
              <w:t>Одним</w:t>
            </w:r>
            <w:r w:rsidRPr="002E2924">
              <w:rPr>
                <w:rFonts w:ascii="Times New Roman" w:eastAsia="Times New Roman" w:hAnsi="Times New Roman" w:cs="Times New Roman"/>
                <w:spacing w:val="7"/>
                <w:sz w:val="24"/>
                <w:szCs w:val="24"/>
                <w:lang w:eastAsia="ru-RU"/>
              </w:rPr>
              <w:t xml:space="preserve"> </w:t>
            </w:r>
            <w:r w:rsidRPr="002E2924">
              <w:rPr>
                <w:rFonts w:ascii="Times New Roman" w:eastAsia="Times New Roman" w:hAnsi="Times New Roman" w:cs="Times New Roman"/>
                <w:spacing w:val="-1"/>
                <w:sz w:val="24"/>
                <w:szCs w:val="24"/>
                <w:lang w:eastAsia="ru-RU"/>
              </w:rPr>
              <w:t>из</w:t>
            </w:r>
            <w:r w:rsidRPr="002E2924">
              <w:rPr>
                <w:rFonts w:ascii="Times New Roman" w:eastAsia="Times New Roman" w:hAnsi="Times New Roman" w:cs="Times New Roman"/>
                <w:spacing w:val="6"/>
                <w:sz w:val="24"/>
                <w:szCs w:val="24"/>
                <w:lang w:eastAsia="ru-RU"/>
              </w:rPr>
              <w:t xml:space="preserve"> </w:t>
            </w:r>
            <w:r w:rsidRPr="002E2924">
              <w:rPr>
                <w:rFonts w:ascii="Times New Roman" w:eastAsia="Times New Roman" w:hAnsi="Times New Roman" w:cs="Times New Roman"/>
                <w:spacing w:val="-2"/>
                <w:sz w:val="24"/>
                <w:szCs w:val="24"/>
                <w:lang w:eastAsia="ru-RU"/>
              </w:rPr>
              <w:t>важных</w:t>
            </w:r>
            <w:r w:rsidRPr="002E2924">
              <w:rPr>
                <w:rFonts w:ascii="Times New Roman" w:eastAsia="Times New Roman" w:hAnsi="Times New Roman" w:cs="Times New Roman"/>
                <w:spacing w:val="7"/>
                <w:sz w:val="24"/>
                <w:szCs w:val="24"/>
                <w:lang w:eastAsia="ru-RU"/>
              </w:rPr>
              <w:t xml:space="preserve"> </w:t>
            </w:r>
            <w:r w:rsidRPr="002E2924">
              <w:rPr>
                <w:rFonts w:ascii="Times New Roman" w:eastAsia="Times New Roman" w:hAnsi="Times New Roman" w:cs="Times New Roman"/>
                <w:spacing w:val="-1"/>
                <w:sz w:val="24"/>
                <w:szCs w:val="24"/>
                <w:lang w:eastAsia="ru-RU"/>
              </w:rPr>
              <w:t>условий</w:t>
            </w:r>
            <w:r w:rsidRPr="002E2924">
              <w:rPr>
                <w:rFonts w:ascii="Times New Roman" w:eastAsia="Times New Roman" w:hAnsi="Times New Roman" w:cs="Times New Roman"/>
                <w:spacing w:val="11"/>
                <w:sz w:val="24"/>
                <w:szCs w:val="24"/>
                <w:lang w:eastAsia="ru-RU"/>
              </w:rPr>
              <w:t xml:space="preserve"> </w:t>
            </w:r>
            <w:r w:rsidRPr="002E2924">
              <w:rPr>
                <w:rFonts w:ascii="Times New Roman" w:eastAsia="Times New Roman" w:hAnsi="Times New Roman" w:cs="Times New Roman"/>
                <w:spacing w:val="-1"/>
                <w:sz w:val="24"/>
                <w:szCs w:val="24"/>
                <w:lang w:eastAsia="ru-RU"/>
              </w:rPr>
              <w:t>сохранения</w:t>
            </w:r>
            <w:r w:rsidRPr="002E2924">
              <w:rPr>
                <w:rFonts w:ascii="Times New Roman" w:eastAsia="Times New Roman" w:hAnsi="Times New Roman" w:cs="Times New Roman"/>
                <w:spacing w:val="6"/>
                <w:sz w:val="24"/>
                <w:szCs w:val="24"/>
                <w:lang w:eastAsia="ru-RU"/>
              </w:rPr>
              <w:t xml:space="preserve"> </w:t>
            </w:r>
            <w:r w:rsidRPr="002E2924">
              <w:rPr>
                <w:rFonts w:ascii="Times New Roman" w:eastAsia="Times New Roman" w:hAnsi="Times New Roman" w:cs="Times New Roman"/>
                <w:spacing w:val="-1"/>
                <w:sz w:val="24"/>
                <w:szCs w:val="24"/>
                <w:lang w:eastAsia="ru-RU"/>
              </w:rPr>
              <w:t>здоровья</w:t>
            </w:r>
            <w:r w:rsidRPr="002E2924">
              <w:rPr>
                <w:rFonts w:ascii="Times New Roman" w:eastAsia="Times New Roman" w:hAnsi="Times New Roman" w:cs="Times New Roman"/>
                <w:spacing w:val="12"/>
                <w:sz w:val="24"/>
                <w:szCs w:val="24"/>
                <w:lang w:eastAsia="ru-RU"/>
              </w:rPr>
              <w:t xml:space="preserve"> </w:t>
            </w:r>
            <w:r w:rsidRPr="002E2924">
              <w:rPr>
                <w:rFonts w:ascii="Times New Roman" w:eastAsia="Times New Roman" w:hAnsi="Times New Roman" w:cs="Times New Roman"/>
                <w:spacing w:val="-1"/>
                <w:sz w:val="24"/>
                <w:szCs w:val="24"/>
                <w:lang w:eastAsia="ru-RU"/>
              </w:rPr>
              <w:t>является</w:t>
            </w:r>
            <w:r w:rsidRPr="002E2924">
              <w:rPr>
                <w:rFonts w:ascii="Times New Roman" w:eastAsia="Times New Roman" w:hAnsi="Times New Roman" w:cs="Times New Roman"/>
                <w:spacing w:val="6"/>
                <w:sz w:val="24"/>
                <w:szCs w:val="24"/>
                <w:lang w:eastAsia="ru-RU"/>
              </w:rPr>
              <w:t xml:space="preserve"> </w:t>
            </w:r>
            <w:r w:rsidRPr="002E2924">
              <w:rPr>
                <w:rFonts w:ascii="Times New Roman" w:eastAsia="Times New Roman" w:hAnsi="Times New Roman" w:cs="Times New Roman"/>
                <w:spacing w:val="-1"/>
                <w:sz w:val="24"/>
                <w:szCs w:val="24"/>
                <w:lang w:eastAsia="ru-RU"/>
              </w:rPr>
              <w:t>организация</w:t>
            </w:r>
            <w:r w:rsidRPr="002E2924">
              <w:rPr>
                <w:rFonts w:ascii="Times New Roman" w:eastAsia="Times New Roman" w:hAnsi="Times New Roman" w:cs="Times New Roman"/>
                <w:spacing w:val="29"/>
                <w:sz w:val="24"/>
                <w:szCs w:val="24"/>
                <w:lang w:eastAsia="ru-RU"/>
              </w:rPr>
              <w:t xml:space="preserve"> </w:t>
            </w:r>
            <w:r w:rsidRPr="002E2924">
              <w:rPr>
                <w:rFonts w:ascii="Times New Roman" w:eastAsia="Times New Roman" w:hAnsi="Times New Roman" w:cs="Times New Roman"/>
                <w:spacing w:val="-2"/>
                <w:sz w:val="24"/>
                <w:szCs w:val="24"/>
                <w:lang w:eastAsia="ru-RU"/>
              </w:rPr>
              <w:t>питания</w:t>
            </w:r>
            <w:r w:rsidRPr="002E2924">
              <w:rPr>
                <w:rFonts w:ascii="Times New Roman" w:eastAsia="Times New Roman" w:hAnsi="Times New Roman" w:cs="Times New Roman"/>
                <w:spacing w:val="25"/>
                <w:sz w:val="24"/>
                <w:szCs w:val="24"/>
                <w:lang w:eastAsia="ru-RU"/>
              </w:rPr>
              <w:t xml:space="preserve"> </w:t>
            </w:r>
            <w:r w:rsidRPr="002E2924">
              <w:rPr>
                <w:rFonts w:ascii="Times New Roman" w:eastAsia="Times New Roman" w:hAnsi="Times New Roman" w:cs="Times New Roman"/>
                <w:spacing w:val="-1"/>
                <w:sz w:val="24"/>
                <w:szCs w:val="24"/>
                <w:lang w:eastAsia="ru-RU"/>
              </w:rPr>
              <w:t>воспитанников</w:t>
            </w:r>
            <w:r w:rsidRPr="002E2924">
              <w:rPr>
                <w:rFonts w:ascii="Times New Roman" w:eastAsia="Times New Roman" w:hAnsi="Times New Roman" w:cs="Times New Roman"/>
                <w:spacing w:val="24"/>
                <w:sz w:val="24"/>
                <w:szCs w:val="24"/>
                <w:lang w:eastAsia="ru-RU"/>
              </w:rPr>
              <w:t xml:space="preserve"> детского сада</w:t>
            </w:r>
            <w:r w:rsidRPr="002E2924">
              <w:rPr>
                <w:rFonts w:ascii="Times New Roman" w:eastAsia="Times New Roman" w:hAnsi="Times New Roman" w:cs="Times New Roman"/>
                <w:spacing w:val="25"/>
                <w:sz w:val="24"/>
                <w:szCs w:val="24"/>
                <w:lang w:eastAsia="ru-RU"/>
              </w:rPr>
              <w:t xml:space="preserve"> </w:t>
            </w:r>
            <w:r w:rsidRPr="002E2924">
              <w:rPr>
                <w:rFonts w:ascii="Times New Roman" w:eastAsia="Times New Roman" w:hAnsi="Times New Roman" w:cs="Times New Roman"/>
                <w:sz w:val="24"/>
                <w:szCs w:val="24"/>
                <w:lang w:eastAsia="ru-RU"/>
              </w:rPr>
              <w:t>в</w:t>
            </w:r>
            <w:r w:rsidRPr="002E2924">
              <w:rPr>
                <w:rFonts w:ascii="Times New Roman" w:eastAsia="Times New Roman" w:hAnsi="Times New Roman" w:cs="Times New Roman"/>
                <w:spacing w:val="24"/>
                <w:sz w:val="24"/>
                <w:szCs w:val="24"/>
                <w:lang w:eastAsia="ru-RU"/>
              </w:rPr>
              <w:t xml:space="preserve"> </w:t>
            </w:r>
            <w:r w:rsidRPr="002E2924">
              <w:rPr>
                <w:rFonts w:ascii="Times New Roman" w:eastAsia="Times New Roman" w:hAnsi="Times New Roman" w:cs="Times New Roman"/>
                <w:spacing w:val="-1"/>
                <w:sz w:val="24"/>
                <w:szCs w:val="24"/>
                <w:lang w:eastAsia="ru-RU"/>
              </w:rPr>
              <w:t>соответствии</w:t>
            </w:r>
            <w:r w:rsidRPr="002E2924">
              <w:rPr>
                <w:rFonts w:ascii="Times New Roman" w:eastAsia="Times New Roman" w:hAnsi="Times New Roman" w:cs="Times New Roman"/>
                <w:spacing w:val="24"/>
                <w:sz w:val="24"/>
                <w:szCs w:val="24"/>
                <w:lang w:eastAsia="ru-RU"/>
              </w:rPr>
              <w:t xml:space="preserve"> </w:t>
            </w:r>
            <w:r w:rsidRPr="002E2924">
              <w:rPr>
                <w:rFonts w:ascii="Times New Roman" w:eastAsia="Times New Roman" w:hAnsi="Times New Roman" w:cs="Times New Roman"/>
                <w:sz w:val="24"/>
                <w:szCs w:val="24"/>
                <w:lang w:eastAsia="ru-RU"/>
              </w:rPr>
              <w:t>с</w:t>
            </w:r>
            <w:r w:rsidRPr="002E2924">
              <w:rPr>
                <w:rFonts w:ascii="Times New Roman" w:eastAsia="Times New Roman" w:hAnsi="Times New Roman" w:cs="Times New Roman"/>
                <w:spacing w:val="25"/>
                <w:sz w:val="24"/>
                <w:szCs w:val="24"/>
                <w:lang w:eastAsia="ru-RU"/>
              </w:rPr>
              <w:t xml:space="preserve"> </w:t>
            </w:r>
            <w:r w:rsidRPr="002E2924">
              <w:rPr>
                <w:rFonts w:ascii="Times New Roman" w:eastAsia="Times New Roman" w:hAnsi="Times New Roman" w:cs="Times New Roman"/>
                <w:spacing w:val="-1"/>
                <w:sz w:val="24"/>
                <w:szCs w:val="24"/>
                <w:lang w:eastAsia="ru-RU"/>
              </w:rPr>
              <w:t>требованиями</w:t>
            </w:r>
            <w:r w:rsidRPr="002E2924">
              <w:rPr>
                <w:rFonts w:ascii="Times New Roman" w:eastAsia="Times New Roman" w:hAnsi="Times New Roman" w:cs="Times New Roman"/>
                <w:spacing w:val="24"/>
                <w:sz w:val="24"/>
                <w:szCs w:val="24"/>
                <w:lang w:eastAsia="ru-RU"/>
              </w:rPr>
              <w:t xml:space="preserve"> </w:t>
            </w:r>
            <w:proofErr w:type="spellStart"/>
            <w:r w:rsidRPr="002E2924">
              <w:rPr>
                <w:rFonts w:ascii="Times New Roman" w:eastAsia="Times New Roman" w:hAnsi="Times New Roman" w:cs="Times New Roman"/>
                <w:spacing w:val="-1"/>
                <w:sz w:val="24"/>
                <w:szCs w:val="24"/>
                <w:lang w:eastAsia="ru-RU"/>
              </w:rPr>
              <w:t>СанПина</w:t>
            </w:r>
            <w:proofErr w:type="spellEnd"/>
            <w:r w:rsidRPr="002E2924">
              <w:rPr>
                <w:rFonts w:ascii="Times New Roman" w:eastAsia="Times New Roman" w:hAnsi="Times New Roman" w:cs="Times New Roman"/>
                <w:spacing w:val="-1"/>
                <w:sz w:val="24"/>
                <w:szCs w:val="24"/>
                <w:lang w:eastAsia="ru-RU"/>
              </w:rPr>
              <w:t>.</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50"/>
                <w:sz w:val="24"/>
                <w:szCs w:val="24"/>
                <w:lang w:eastAsia="ru-RU"/>
              </w:rPr>
              <w:t xml:space="preserve"> </w:t>
            </w:r>
            <w:r w:rsidRPr="002E2924">
              <w:rPr>
                <w:rFonts w:ascii="Times New Roman" w:eastAsia="Times New Roman" w:hAnsi="Times New Roman" w:cs="Times New Roman"/>
                <w:spacing w:val="-1"/>
                <w:sz w:val="24"/>
                <w:szCs w:val="24"/>
                <w:lang w:eastAsia="ru-RU"/>
              </w:rPr>
              <w:t>Сегодня деятельность руководителей направлена на создание условий на пищеблоках (приобретается оборудование, проводится горячая и холодная вода, проводится канализация).</w:t>
            </w:r>
          </w:p>
          <w:p w:rsidR="00905D38" w:rsidRPr="002E2924" w:rsidRDefault="00905D38" w:rsidP="0051327C">
            <w:pPr>
              <w:widowControl w:val="0"/>
              <w:ind w:right="105" w:firstLine="709"/>
              <w:jc w:val="both"/>
              <w:rPr>
                <w:rFonts w:ascii="Times New Roman" w:eastAsia="Times New Roman" w:hAnsi="Times New Roman" w:cs="Times New Roman"/>
                <w:spacing w:val="-1"/>
                <w:sz w:val="24"/>
                <w:szCs w:val="24"/>
                <w:lang w:eastAsia="ru-RU"/>
              </w:rPr>
            </w:pPr>
            <w:r w:rsidRPr="002E2924">
              <w:rPr>
                <w:rFonts w:ascii="Times New Roman" w:eastAsia="Times New Roman" w:hAnsi="Times New Roman" w:cs="Times New Roman"/>
                <w:spacing w:val="-1"/>
                <w:sz w:val="24"/>
                <w:szCs w:val="24"/>
                <w:lang w:eastAsia="ru-RU"/>
              </w:rPr>
              <w:t>Родительская</w:t>
            </w:r>
            <w:r w:rsidRPr="002E2924">
              <w:rPr>
                <w:rFonts w:ascii="Times New Roman" w:eastAsia="Times New Roman" w:hAnsi="Times New Roman" w:cs="Times New Roman"/>
                <w:spacing w:val="37"/>
                <w:sz w:val="24"/>
                <w:szCs w:val="24"/>
                <w:lang w:eastAsia="ru-RU"/>
              </w:rPr>
              <w:t xml:space="preserve"> </w:t>
            </w:r>
            <w:r w:rsidRPr="002E2924">
              <w:rPr>
                <w:rFonts w:ascii="Times New Roman" w:eastAsia="Times New Roman" w:hAnsi="Times New Roman" w:cs="Times New Roman"/>
                <w:spacing w:val="-1"/>
                <w:sz w:val="24"/>
                <w:szCs w:val="24"/>
                <w:lang w:eastAsia="ru-RU"/>
              </w:rPr>
              <w:t>плата</w:t>
            </w:r>
            <w:r w:rsidRPr="002E2924">
              <w:rPr>
                <w:rFonts w:ascii="Times New Roman" w:eastAsia="Times New Roman" w:hAnsi="Times New Roman" w:cs="Times New Roman"/>
                <w:spacing w:val="39"/>
                <w:sz w:val="24"/>
                <w:szCs w:val="24"/>
                <w:lang w:eastAsia="ru-RU"/>
              </w:rPr>
              <w:t xml:space="preserve"> </w:t>
            </w:r>
            <w:r w:rsidRPr="002E2924">
              <w:rPr>
                <w:rFonts w:ascii="Times New Roman" w:eastAsia="Times New Roman" w:hAnsi="Times New Roman" w:cs="Times New Roman"/>
                <w:spacing w:val="-1"/>
                <w:sz w:val="24"/>
                <w:szCs w:val="24"/>
                <w:lang w:eastAsia="ru-RU"/>
              </w:rPr>
              <w:t>направлялась</w:t>
            </w:r>
            <w:r w:rsidRPr="002E2924">
              <w:rPr>
                <w:rFonts w:ascii="Times New Roman" w:eastAsia="Times New Roman" w:hAnsi="Times New Roman" w:cs="Times New Roman"/>
                <w:spacing w:val="59"/>
                <w:sz w:val="24"/>
                <w:szCs w:val="24"/>
                <w:lang w:eastAsia="ru-RU"/>
              </w:rPr>
              <w:t xml:space="preserve"> </w:t>
            </w:r>
            <w:r w:rsidRPr="002E2924">
              <w:rPr>
                <w:rFonts w:ascii="Times New Roman" w:eastAsia="Times New Roman" w:hAnsi="Times New Roman" w:cs="Times New Roman"/>
                <w:spacing w:val="-1"/>
                <w:sz w:val="24"/>
                <w:szCs w:val="24"/>
                <w:lang w:eastAsia="ru-RU"/>
              </w:rPr>
              <w:t>на</w:t>
            </w:r>
            <w:r w:rsidRPr="002E2924">
              <w:rPr>
                <w:rFonts w:ascii="Times New Roman" w:eastAsia="Times New Roman" w:hAnsi="Times New Roman" w:cs="Times New Roman"/>
                <w:spacing w:val="55"/>
                <w:sz w:val="24"/>
                <w:szCs w:val="24"/>
                <w:lang w:eastAsia="ru-RU"/>
              </w:rPr>
              <w:t xml:space="preserve"> </w:t>
            </w:r>
            <w:r w:rsidRPr="002E2924">
              <w:rPr>
                <w:rFonts w:ascii="Times New Roman" w:eastAsia="Times New Roman" w:hAnsi="Times New Roman" w:cs="Times New Roman"/>
                <w:spacing w:val="-2"/>
                <w:sz w:val="24"/>
                <w:szCs w:val="24"/>
                <w:lang w:eastAsia="ru-RU"/>
              </w:rPr>
              <w:t>организацию</w:t>
            </w:r>
            <w:r w:rsidRPr="002E2924">
              <w:rPr>
                <w:rFonts w:ascii="Times New Roman" w:eastAsia="Times New Roman" w:hAnsi="Times New Roman" w:cs="Times New Roman"/>
                <w:spacing w:val="58"/>
                <w:sz w:val="24"/>
                <w:szCs w:val="24"/>
                <w:lang w:eastAsia="ru-RU"/>
              </w:rPr>
              <w:t xml:space="preserve"> </w:t>
            </w:r>
            <w:r w:rsidRPr="002E2924">
              <w:rPr>
                <w:rFonts w:ascii="Times New Roman" w:eastAsia="Times New Roman" w:hAnsi="Times New Roman" w:cs="Times New Roman"/>
                <w:spacing w:val="-2"/>
                <w:sz w:val="24"/>
                <w:szCs w:val="24"/>
                <w:lang w:eastAsia="ru-RU"/>
              </w:rPr>
              <w:t>питания</w:t>
            </w:r>
            <w:r w:rsidRPr="002E2924">
              <w:rPr>
                <w:rFonts w:ascii="Times New Roman" w:eastAsia="Times New Roman" w:hAnsi="Times New Roman" w:cs="Times New Roman"/>
                <w:spacing w:val="58"/>
                <w:sz w:val="24"/>
                <w:szCs w:val="24"/>
                <w:lang w:eastAsia="ru-RU"/>
              </w:rPr>
              <w:t xml:space="preserve"> </w:t>
            </w:r>
            <w:r w:rsidRPr="002E2924">
              <w:rPr>
                <w:rFonts w:ascii="Times New Roman" w:eastAsia="Times New Roman" w:hAnsi="Times New Roman" w:cs="Times New Roman"/>
                <w:spacing w:val="-1"/>
                <w:sz w:val="24"/>
                <w:szCs w:val="24"/>
                <w:lang w:eastAsia="ru-RU"/>
              </w:rPr>
              <w:t>воспитанников</w:t>
            </w:r>
            <w:r w:rsidRPr="002E2924">
              <w:rPr>
                <w:rFonts w:ascii="Times New Roman" w:eastAsia="Times New Roman" w:hAnsi="Times New Roman" w:cs="Times New Roman"/>
                <w:spacing w:val="55"/>
                <w:sz w:val="24"/>
                <w:szCs w:val="24"/>
                <w:lang w:eastAsia="ru-RU"/>
              </w:rPr>
              <w:t xml:space="preserve"> </w:t>
            </w:r>
            <w:r w:rsidRPr="002E2924">
              <w:rPr>
                <w:rFonts w:ascii="Times New Roman" w:eastAsia="Times New Roman" w:hAnsi="Times New Roman" w:cs="Times New Roman"/>
                <w:sz w:val="24"/>
                <w:szCs w:val="24"/>
                <w:lang w:eastAsia="ru-RU"/>
              </w:rPr>
              <w:t>в</w:t>
            </w:r>
            <w:r w:rsidRPr="002E2924">
              <w:rPr>
                <w:rFonts w:ascii="Times New Roman" w:eastAsia="Times New Roman" w:hAnsi="Times New Roman" w:cs="Times New Roman"/>
                <w:spacing w:val="49"/>
                <w:sz w:val="24"/>
                <w:szCs w:val="24"/>
                <w:lang w:eastAsia="ru-RU"/>
              </w:rPr>
              <w:t xml:space="preserve"> </w:t>
            </w:r>
            <w:r w:rsidRPr="002E2924">
              <w:rPr>
                <w:rFonts w:ascii="Times New Roman" w:eastAsia="Times New Roman" w:hAnsi="Times New Roman" w:cs="Times New Roman"/>
                <w:spacing w:val="-1"/>
                <w:sz w:val="24"/>
                <w:szCs w:val="24"/>
                <w:lang w:eastAsia="ru-RU"/>
              </w:rPr>
              <w:t>соответствии</w:t>
            </w:r>
            <w:r w:rsidRPr="002E2924">
              <w:rPr>
                <w:rFonts w:ascii="Times New Roman" w:eastAsia="Times New Roman" w:hAnsi="Times New Roman" w:cs="Times New Roman"/>
                <w:spacing w:val="57"/>
                <w:sz w:val="24"/>
                <w:szCs w:val="24"/>
                <w:lang w:eastAsia="ru-RU"/>
              </w:rPr>
              <w:t xml:space="preserve"> </w:t>
            </w:r>
            <w:r w:rsidRPr="002E2924">
              <w:rPr>
                <w:rFonts w:ascii="Times New Roman" w:eastAsia="Times New Roman" w:hAnsi="Times New Roman" w:cs="Times New Roman"/>
                <w:sz w:val="24"/>
                <w:szCs w:val="24"/>
                <w:lang w:eastAsia="ru-RU"/>
              </w:rPr>
              <w:t>с</w:t>
            </w:r>
            <w:r w:rsidRPr="002E2924">
              <w:rPr>
                <w:rFonts w:ascii="Times New Roman" w:eastAsia="Times New Roman" w:hAnsi="Times New Roman" w:cs="Times New Roman"/>
                <w:spacing w:val="59"/>
                <w:sz w:val="24"/>
                <w:szCs w:val="24"/>
                <w:lang w:eastAsia="ru-RU"/>
              </w:rPr>
              <w:t xml:space="preserve"> </w:t>
            </w:r>
            <w:r w:rsidRPr="002E2924">
              <w:rPr>
                <w:rFonts w:ascii="Times New Roman" w:eastAsia="Times New Roman" w:hAnsi="Times New Roman" w:cs="Times New Roman"/>
                <w:spacing w:val="-1"/>
                <w:sz w:val="24"/>
                <w:szCs w:val="24"/>
                <w:lang w:eastAsia="ru-RU"/>
              </w:rPr>
              <w:t>утвержденными</w:t>
            </w:r>
            <w:r w:rsidRPr="002E2924">
              <w:rPr>
                <w:rFonts w:ascii="Times New Roman" w:eastAsia="Times New Roman" w:hAnsi="Times New Roman" w:cs="Times New Roman"/>
                <w:spacing w:val="57"/>
                <w:sz w:val="24"/>
                <w:szCs w:val="24"/>
                <w:lang w:eastAsia="ru-RU"/>
              </w:rPr>
              <w:t xml:space="preserve"> </w:t>
            </w:r>
            <w:r w:rsidRPr="002E2924">
              <w:rPr>
                <w:rFonts w:ascii="Times New Roman" w:eastAsia="Times New Roman" w:hAnsi="Times New Roman" w:cs="Times New Roman"/>
                <w:spacing w:val="-1"/>
                <w:sz w:val="24"/>
                <w:szCs w:val="24"/>
                <w:lang w:eastAsia="ru-RU"/>
              </w:rPr>
              <w:t>денежными</w:t>
            </w:r>
            <w:r w:rsidRPr="002E2924">
              <w:rPr>
                <w:rFonts w:ascii="Times New Roman" w:eastAsia="Times New Roman" w:hAnsi="Times New Roman" w:cs="Times New Roman"/>
                <w:spacing w:val="58"/>
                <w:sz w:val="24"/>
                <w:szCs w:val="24"/>
                <w:lang w:eastAsia="ru-RU"/>
              </w:rPr>
              <w:t xml:space="preserve"> </w:t>
            </w:r>
            <w:r w:rsidRPr="002E2924">
              <w:rPr>
                <w:rFonts w:ascii="Times New Roman" w:eastAsia="Times New Roman" w:hAnsi="Times New Roman" w:cs="Times New Roman"/>
                <w:spacing w:val="-2"/>
                <w:sz w:val="24"/>
                <w:szCs w:val="24"/>
                <w:lang w:eastAsia="ru-RU"/>
              </w:rPr>
              <w:t>нормами</w:t>
            </w:r>
            <w:r w:rsidRPr="002E2924">
              <w:rPr>
                <w:rFonts w:ascii="Times New Roman" w:eastAsia="Times New Roman" w:hAnsi="Times New Roman" w:cs="Times New Roman"/>
                <w:spacing w:val="57"/>
                <w:sz w:val="24"/>
                <w:szCs w:val="24"/>
                <w:lang w:eastAsia="ru-RU"/>
              </w:rPr>
              <w:t xml:space="preserve"> </w:t>
            </w:r>
            <w:r w:rsidRPr="002E2924">
              <w:rPr>
                <w:rFonts w:ascii="Times New Roman" w:eastAsia="Times New Roman" w:hAnsi="Times New Roman" w:cs="Times New Roman"/>
                <w:spacing w:val="-2"/>
                <w:sz w:val="24"/>
                <w:szCs w:val="24"/>
                <w:lang w:eastAsia="ru-RU"/>
              </w:rPr>
              <w:t>питания</w:t>
            </w:r>
            <w:r w:rsidRPr="002E2924">
              <w:rPr>
                <w:rFonts w:ascii="Times New Roman" w:eastAsia="Times New Roman" w:hAnsi="Times New Roman" w:cs="Times New Roman"/>
                <w:spacing w:val="59"/>
                <w:sz w:val="24"/>
                <w:szCs w:val="24"/>
                <w:lang w:eastAsia="ru-RU"/>
              </w:rPr>
              <w:t xml:space="preserve"> </w:t>
            </w:r>
            <w:r w:rsidRPr="002E2924">
              <w:rPr>
                <w:rFonts w:ascii="Times New Roman" w:eastAsia="Times New Roman" w:hAnsi="Times New Roman" w:cs="Times New Roman"/>
                <w:sz w:val="24"/>
                <w:szCs w:val="24"/>
                <w:lang w:eastAsia="ru-RU"/>
              </w:rPr>
              <w:t>в</w:t>
            </w:r>
            <w:r w:rsidRPr="002E2924">
              <w:rPr>
                <w:rFonts w:ascii="Times New Roman" w:eastAsia="Times New Roman" w:hAnsi="Times New Roman" w:cs="Times New Roman"/>
                <w:spacing w:val="58"/>
                <w:sz w:val="24"/>
                <w:szCs w:val="24"/>
                <w:lang w:eastAsia="ru-RU"/>
              </w:rPr>
              <w:t xml:space="preserve"> </w:t>
            </w:r>
            <w:r w:rsidRPr="002E2924">
              <w:rPr>
                <w:rFonts w:ascii="Times New Roman" w:eastAsia="Times New Roman" w:hAnsi="Times New Roman" w:cs="Times New Roman"/>
                <w:spacing w:val="-1"/>
                <w:sz w:val="24"/>
                <w:szCs w:val="24"/>
                <w:lang w:eastAsia="ru-RU"/>
              </w:rPr>
              <w:t>день.  Стоимость</w:t>
            </w:r>
            <w:r w:rsidRPr="002E2924">
              <w:rPr>
                <w:rFonts w:ascii="Times New Roman" w:eastAsia="Times New Roman" w:hAnsi="Times New Roman" w:cs="Times New Roman"/>
                <w:spacing w:val="21"/>
                <w:sz w:val="24"/>
                <w:szCs w:val="24"/>
                <w:lang w:eastAsia="ru-RU"/>
              </w:rPr>
              <w:t xml:space="preserve"> </w:t>
            </w:r>
            <w:r w:rsidRPr="002E2924">
              <w:rPr>
                <w:rFonts w:ascii="Times New Roman" w:eastAsia="Times New Roman" w:hAnsi="Times New Roman" w:cs="Times New Roman"/>
                <w:spacing w:val="-2"/>
                <w:sz w:val="24"/>
                <w:szCs w:val="24"/>
                <w:lang w:eastAsia="ru-RU"/>
              </w:rPr>
              <w:t>питания</w:t>
            </w:r>
            <w:r w:rsidRPr="002E2924">
              <w:rPr>
                <w:rFonts w:ascii="Times New Roman" w:eastAsia="Times New Roman" w:hAnsi="Times New Roman" w:cs="Times New Roman"/>
                <w:spacing w:val="23"/>
                <w:sz w:val="24"/>
                <w:szCs w:val="24"/>
                <w:lang w:eastAsia="ru-RU"/>
              </w:rPr>
              <w:t xml:space="preserve"> </w:t>
            </w:r>
            <w:r w:rsidRPr="002E2924">
              <w:rPr>
                <w:rFonts w:ascii="Times New Roman" w:eastAsia="Times New Roman" w:hAnsi="Times New Roman" w:cs="Times New Roman"/>
                <w:spacing w:val="-1"/>
                <w:sz w:val="24"/>
                <w:szCs w:val="24"/>
                <w:lang w:eastAsia="ru-RU"/>
              </w:rPr>
              <w:t>на</w:t>
            </w:r>
            <w:r w:rsidRPr="002E2924">
              <w:rPr>
                <w:rFonts w:ascii="Times New Roman" w:eastAsia="Times New Roman" w:hAnsi="Times New Roman" w:cs="Times New Roman"/>
                <w:spacing w:val="22"/>
                <w:sz w:val="24"/>
                <w:szCs w:val="24"/>
                <w:lang w:eastAsia="ru-RU"/>
              </w:rPr>
              <w:t xml:space="preserve"> </w:t>
            </w:r>
            <w:r w:rsidRPr="002E2924">
              <w:rPr>
                <w:rFonts w:ascii="Times New Roman" w:eastAsia="Times New Roman" w:hAnsi="Times New Roman" w:cs="Times New Roman"/>
                <w:spacing w:val="-2"/>
                <w:sz w:val="24"/>
                <w:szCs w:val="24"/>
                <w:lang w:eastAsia="ru-RU"/>
              </w:rPr>
              <w:t>01.06.2015</w:t>
            </w:r>
            <w:r w:rsidRPr="002E2924">
              <w:rPr>
                <w:rFonts w:ascii="Times New Roman" w:eastAsia="Times New Roman" w:hAnsi="Times New Roman" w:cs="Times New Roman"/>
                <w:spacing w:val="23"/>
                <w:sz w:val="24"/>
                <w:szCs w:val="24"/>
                <w:lang w:eastAsia="ru-RU"/>
              </w:rPr>
              <w:t xml:space="preserve"> </w:t>
            </w:r>
            <w:r w:rsidRPr="002E2924">
              <w:rPr>
                <w:rFonts w:ascii="Times New Roman" w:eastAsia="Times New Roman" w:hAnsi="Times New Roman" w:cs="Times New Roman"/>
                <w:spacing w:val="-2"/>
                <w:sz w:val="24"/>
                <w:szCs w:val="24"/>
                <w:lang w:eastAsia="ru-RU"/>
              </w:rPr>
              <w:t>года</w:t>
            </w:r>
            <w:r w:rsidRPr="002E2924">
              <w:rPr>
                <w:rFonts w:ascii="Times New Roman" w:eastAsia="Times New Roman" w:hAnsi="Times New Roman" w:cs="Times New Roman"/>
                <w:spacing w:val="20"/>
                <w:sz w:val="24"/>
                <w:szCs w:val="24"/>
                <w:lang w:eastAsia="ru-RU"/>
              </w:rPr>
              <w:t xml:space="preserve"> </w:t>
            </w:r>
            <w:r w:rsidR="00F72179">
              <w:rPr>
                <w:rFonts w:ascii="Times New Roman" w:eastAsia="Times New Roman" w:hAnsi="Times New Roman" w:cs="Times New Roman"/>
                <w:spacing w:val="20"/>
                <w:sz w:val="24"/>
                <w:szCs w:val="24"/>
                <w:lang w:eastAsia="ru-RU"/>
              </w:rPr>
              <w:t xml:space="preserve">- </w:t>
            </w:r>
            <w:r w:rsidRPr="002E2924">
              <w:rPr>
                <w:rFonts w:ascii="Times New Roman" w:eastAsia="Times New Roman" w:hAnsi="Times New Roman" w:cs="Times New Roman"/>
                <w:spacing w:val="19"/>
                <w:sz w:val="24"/>
                <w:szCs w:val="24"/>
                <w:lang w:eastAsia="ru-RU"/>
              </w:rPr>
              <w:t>71</w:t>
            </w:r>
            <w:r w:rsidRPr="002E2924">
              <w:rPr>
                <w:rFonts w:ascii="Times New Roman" w:eastAsia="Times New Roman" w:hAnsi="Times New Roman" w:cs="Times New Roman"/>
                <w:spacing w:val="21"/>
                <w:sz w:val="24"/>
                <w:szCs w:val="24"/>
                <w:lang w:eastAsia="ru-RU"/>
              </w:rPr>
              <w:t xml:space="preserve"> </w:t>
            </w:r>
            <w:r w:rsidRPr="002E2924">
              <w:rPr>
                <w:rFonts w:ascii="Times New Roman" w:eastAsia="Times New Roman" w:hAnsi="Times New Roman" w:cs="Times New Roman"/>
                <w:spacing w:val="-1"/>
                <w:sz w:val="24"/>
                <w:szCs w:val="24"/>
                <w:lang w:eastAsia="ru-RU"/>
              </w:rPr>
              <w:t>руб. 43 коп,</w:t>
            </w:r>
            <w:r w:rsidRPr="002E2924">
              <w:rPr>
                <w:rFonts w:ascii="Times New Roman" w:eastAsia="Times New Roman" w:hAnsi="Times New Roman" w:cs="Times New Roman"/>
                <w:spacing w:val="22"/>
                <w:sz w:val="24"/>
                <w:szCs w:val="24"/>
                <w:lang w:eastAsia="ru-RU"/>
              </w:rPr>
              <w:t xml:space="preserve"> </w:t>
            </w:r>
            <w:r w:rsidRPr="002E2924">
              <w:rPr>
                <w:rFonts w:ascii="Times New Roman" w:eastAsia="Times New Roman" w:hAnsi="Times New Roman" w:cs="Times New Roman"/>
                <w:spacing w:val="-1"/>
                <w:sz w:val="24"/>
                <w:szCs w:val="24"/>
                <w:lang w:eastAsia="ru-RU"/>
              </w:rPr>
              <w:t>что</w:t>
            </w:r>
            <w:r w:rsidRPr="002E2924">
              <w:rPr>
                <w:rFonts w:ascii="Times New Roman" w:eastAsia="Times New Roman" w:hAnsi="Times New Roman" w:cs="Times New Roman"/>
                <w:spacing w:val="49"/>
                <w:sz w:val="24"/>
                <w:szCs w:val="24"/>
                <w:lang w:eastAsia="ru-RU"/>
              </w:rPr>
              <w:t xml:space="preserve"> </w:t>
            </w:r>
            <w:r w:rsidRPr="002E2924">
              <w:rPr>
                <w:rFonts w:ascii="Times New Roman" w:eastAsia="Times New Roman" w:hAnsi="Times New Roman" w:cs="Times New Roman"/>
                <w:spacing w:val="-1"/>
                <w:sz w:val="24"/>
                <w:szCs w:val="24"/>
                <w:lang w:eastAsia="ru-RU"/>
              </w:rPr>
              <w:t>составляет</w:t>
            </w:r>
            <w:r w:rsidRPr="002E2924">
              <w:rPr>
                <w:rFonts w:ascii="Times New Roman" w:eastAsia="Times New Roman" w:hAnsi="Times New Roman" w:cs="Times New Roman"/>
                <w:spacing w:val="26"/>
                <w:sz w:val="24"/>
                <w:szCs w:val="24"/>
                <w:lang w:eastAsia="ru-RU"/>
              </w:rPr>
              <w:t xml:space="preserve"> 54</w:t>
            </w:r>
            <w:r w:rsidRPr="002E2924">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pacing w:val="27"/>
                <w:sz w:val="24"/>
                <w:szCs w:val="24"/>
                <w:lang w:eastAsia="ru-RU"/>
              </w:rPr>
              <w:t xml:space="preserve"> </w:t>
            </w:r>
            <w:r w:rsidRPr="002E2924">
              <w:rPr>
                <w:rFonts w:ascii="Times New Roman" w:eastAsia="Times New Roman" w:hAnsi="Times New Roman" w:cs="Times New Roman"/>
                <w:sz w:val="24"/>
                <w:szCs w:val="24"/>
                <w:lang w:eastAsia="ru-RU"/>
              </w:rPr>
              <w:t>от</w:t>
            </w:r>
            <w:r w:rsidRPr="002E2924">
              <w:rPr>
                <w:rFonts w:ascii="Times New Roman" w:eastAsia="Times New Roman" w:hAnsi="Times New Roman" w:cs="Times New Roman"/>
                <w:spacing w:val="27"/>
                <w:sz w:val="24"/>
                <w:szCs w:val="24"/>
                <w:lang w:eastAsia="ru-RU"/>
              </w:rPr>
              <w:t xml:space="preserve"> </w:t>
            </w:r>
            <w:r w:rsidRPr="002E2924">
              <w:rPr>
                <w:rFonts w:ascii="Times New Roman" w:eastAsia="Times New Roman" w:hAnsi="Times New Roman" w:cs="Times New Roman"/>
                <w:spacing w:val="-1"/>
                <w:sz w:val="24"/>
                <w:szCs w:val="24"/>
                <w:lang w:eastAsia="ru-RU"/>
              </w:rPr>
              <w:t>средней</w:t>
            </w:r>
            <w:r w:rsidRPr="002E2924">
              <w:rPr>
                <w:rFonts w:ascii="Times New Roman" w:eastAsia="Times New Roman" w:hAnsi="Times New Roman" w:cs="Times New Roman"/>
                <w:spacing w:val="29"/>
                <w:sz w:val="24"/>
                <w:szCs w:val="24"/>
                <w:lang w:eastAsia="ru-RU"/>
              </w:rPr>
              <w:t xml:space="preserve"> </w:t>
            </w:r>
            <w:r w:rsidRPr="002E2924">
              <w:rPr>
                <w:rFonts w:ascii="Times New Roman" w:eastAsia="Times New Roman" w:hAnsi="Times New Roman" w:cs="Times New Roman"/>
                <w:spacing w:val="-2"/>
                <w:sz w:val="24"/>
                <w:szCs w:val="24"/>
                <w:lang w:eastAsia="ru-RU"/>
              </w:rPr>
              <w:t>стоимости</w:t>
            </w:r>
            <w:r w:rsidRPr="002E2924">
              <w:rPr>
                <w:rFonts w:ascii="Times New Roman" w:eastAsia="Times New Roman" w:hAnsi="Times New Roman" w:cs="Times New Roman"/>
                <w:spacing w:val="27"/>
                <w:sz w:val="24"/>
                <w:szCs w:val="24"/>
                <w:lang w:eastAsia="ru-RU"/>
              </w:rPr>
              <w:t xml:space="preserve"> </w:t>
            </w:r>
            <w:r w:rsidRPr="002E2924">
              <w:rPr>
                <w:rFonts w:ascii="Times New Roman" w:eastAsia="Times New Roman" w:hAnsi="Times New Roman" w:cs="Times New Roman"/>
                <w:spacing w:val="-2"/>
                <w:sz w:val="24"/>
                <w:szCs w:val="24"/>
                <w:lang w:eastAsia="ru-RU"/>
              </w:rPr>
              <w:t>нормативного</w:t>
            </w:r>
            <w:r w:rsidRPr="002E2924">
              <w:rPr>
                <w:rFonts w:ascii="Times New Roman" w:eastAsia="Times New Roman" w:hAnsi="Times New Roman" w:cs="Times New Roman"/>
                <w:spacing w:val="61"/>
                <w:sz w:val="24"/>
                <w:szCs w:val="24"/>
                <w:lang w:eastAsia="ru-RU"/>
              </w:rPr>
              <w:t xml:space="preserve"> </w:t>
            </w:r>
            <w:r w:rsidRPr="002E2924">
              <w:rPr>
                <w:rFonts w:ascii="Times New Roman" w:eastAsia="Times New Roman" w:hAnsi="Times New Roman" w:cs="Times New Roman"/>
                <w:spacing w:val="-2"/>
                <w:sz w:val="24"/>
                <w:szCs w:val="24"/>
                <w:lang w:eastAsia="ru-RU"/>
              </w:rPr>
              <w:t>набора</w:t>
            </w:r>
            <w:r w:rsidRPr="002E2924">
              <w:rPr>
                <w:rFonts w:ascii="Times New Roman" w:eastAsia="Times New Roman" w:hAnsi="Times New Roman" w:cs="Times New Roman"/>
                <w:spacing w:val="30"/>
                <w:sz w:val="24"/>
                <w:szCs w:val="24"/>
                <w:lang w:eastAsia="ru-RU"/>
              </w:rPr>
              <w:t xml:space="preserve"> </w:t>
            </w:r>
            <w:r w:rsidRPr="002E2924">
              <w:rPr>
                <w:rFonts w:ascii="Times New Roman" w:eastAsia="Times New Roman" w:hAnsi="Times New Roman" w:cs="Times New Roman"/>
                <w:spacing w:val="-2"/>
                <w:sz w:val="24"/>
                <w:szCs w:val="24"/>
                <w:lang w:eastAsia="ru-RU"/>
              </w:rPr>
              <w:t>продуктов</w:t>
            </w:r>
            <w:r w:rsidRPr="002E2924">
              <w:rPr>
                <w:rFonts w:ascii="Times New Roman" w:eastAsia="Times New Roman" w:hAnsi="Times New Roman" w:cs="Times New Roman"/>
                <w:spacing w:val="29"/>
                <w:sz w:val="24"/>
                <w:szCs w:val="24"/>
                <w:lang w:eastAsia="ru-RU"/>
              </w:rPr>
              <w:t xml:space="preserve"> </w:t>
            </w:r>
            <w:r w:rsidRPr="002E2924">
              <w:rPr>
                <w:rFonts w:ascii="Times New Roman" w:eastAsia="Times New Roman" w:hAnsi="Times New Roman" w:cs="Times New Roman"/>
                <w:spacing w:val="-2"/>
                <w:sz w:val="24"/>
                <w:szCs w:val="24"/>
                <w:lang w:eastAsia="ru-RU"/>
              </w:rPr>
              <w:t>питания</w:t>
            </w:r>
            <w:r w:rsidRPr="002E2924">
              <w:rPr>
                <w:rFonts w:ascii="Times New Roman" w:eastAsia="Times New Roman" w:hAnsi="Times New Roman" w:cs="Times New Roman"/>
                <w:spacing w:val="87"/>
                <w:sz w:val="24"/>
                <w:szCs w:val="24"/>
                <w:lang w:eastAsia="ru-RU"/>
              </w:rPr>
              <w:t xml:space="preserve"> </w:t>
            </w:r>
            <w:r w:rsidRPr="002E2924">
              <w:rPr>
                <w:rFonts w:ascii="Times New Roman" w:eastAsia="Times New Roman" w:hAnsi="Times New Roman" w:cs="Times New Roman"/>
                <w:spacing w:val="-1"/>
                <w:sz w:val="24"/>
                <w:szCs w:val="24"/>
                <w:lang w:eastAsia="ru-RU"/>
              </w:rPr>
              <w:t>(132,52</w:t>
            </w:r>
            <w:r w:rsidRPr="002E2924">
              <w:rPr>
                <w:rFonts w:ascii="Times New Roman" w:eastAsia="Times New Roman" w:hAnsi="Times New Roman" w:cs="Times New Roman"/>
                <w:spacing w:val="35"/>
                <w:sz w:val="24"/>
                <w:szCs w:val="24"/>
                <w:lang w:eastAsia="ru-RU"/>
              </w:rPr>
              <w:t xml:space="preserve"> </w:t>
            </w:r>
            <w:r w:rsidRPr="002E2924">
              <w:rPr>
                <w:rFonts w:ascii="Times New Roman" w:eastAsia="Times New Roman" w:hAnsi="Times New Roman" w:cs="Times New Roman"/>
                <w:spacing w:val="-1"/>
                <w:sz w:val="24"/>
                <w:szCs w:val="24"/>
                <w:lang w:eastAsia="ru-RU"/>
              </w:rPr>
              <w:t>руб.)</w:t>
            </w:r>
            <w:r w:rsidRPr="002E2924">
              <w:rPr>
                <w:rFonts w:ascii="Times New Roman" w:eastAsia="Times New Roman" w:hAnsi="Times New Roman" w:cs="Times New Roman"/>
                <w:spacing w:val="38"/>
                <w:sz w:val="24"/>
                <w:szCs w:val="24"/>
                <w:lang w:eastAsia="ru-RU"/>
              </w:rPr>
              <w:t xml:space="preserve"> </w:t>
            </w:r>
            <w:r w:rsidRPr="002E2924">
              <w:rPr>
                <w:rFonts w:ascii="Times New Roman" w:eastAsia="Times New Roman" w:hAnsi="Times New Roman" w:cs="Times New Roman"/>
                <w:spacing w:val="-1"/>
                <w:sz w:val="24"/>
                <w:szCs w:val="24"/>
                <w:lang w:eastAsia="ru-RU"/>
              </w:rPr>
              <w:t>для</w:t>
            </w:r>
            <w:r w:rsidRPr="002E2924">
              <w:rPr>
                <w:rFonts w:ascii="Times New Roman" w:eastAsia="Times New Roman" w:hAnsi="Times New Roman" w:cs="Times New Roman"/>
                <w:spacing w:val="37"/>
                <w:sz w:val="24"/>
                <w:szCs w:val="24"/>
                <w:lang w:eastAsia="ru-RU"/>
              </w:rPr>
              <w:t xml:space="preserve"> дошкольных учреждений</w:t>
            </w:r>
            <w:r w:rsidRPr="002E2924">
              <w:rPr>
                <w:rFonts w:ascii="Times New Roman" w:eastAsia="Times New Roman" w:hAnsi="Times New Roman" w:cs="Times New Roman"/>
                <w:spacing w:val="-1"/>
                <w:sz w:val="24"/>
                <w:szCs w:val="24"/>
                <w:lang w:eastAsia="ru-RU"/>
              </w:rPr>
              <w:t xml:space="preserve">  (родительская плата составляет  1739 рублей в детских садах с 10 часовым рабочим днём, 2108 рублей – 12 часовым согласно Постановлению администрации от 20.02.15 №63)</w:t>
            </w:r>
            <w:r w:rsidR="00D96325">
              <w:rPr>
                <w:rFonts w:ascii="Times New Roman" w:eastAsia="Times New Roman" w:hAnsi="Times New Roman" w:cs="Times New Roman"/>
                <w:spacing w:val="-1"/>
                <w:sz w:val="24"/>
                <w:szCs w:val="24"/>
                <w:lang w:eastAsia="ru-RU"/>
              </w:rPr>
              <w:t>.</w:t>
            </w:r>
          </w:p>
          <w:p w:rsidR="00D96325" w:rsidRDefault="00D96325" w:rsidP="0051327C">
            <w:pPr>
              <w:jc w:val="both"/>
              <w:rPr>
                <w:rFonts w:ascii="Times New Roman" w:hAnsi="Times New Roman" w:cs="Times New Roman"/>
                <w:sz w:val="24"/>
                <w:szCs w:val="24"/>
              </w:rPr>
            </w:pPr>
            <w:r>
              <w:rPr>
                <w:rFonts w:ascii="Times New Roman" w:hAnsi="Times New Roman" w:cs="Times New Roman"/>
                <w:sz w:val="24"/>
                <w:szCs w:val="24"/>
              </w:rPr>
              <w:t xml:space="preserve">            </w:t>
            </w:r>
          </w:p>
          <w:p w:rsidR="00116424" w:rsidRPr="002E2924" w:rsidRDefault="00D96325" w:rsidP="0051327C">
            <w:pPr>
              <w:jc w:val="both"/>
              <w:rPr>
                <w:rFonts w:ascii="Times New Roman" w:hAnsi="Times New Roman" w:cs="Times New Roman"/>
                <w:color w:val="333333"/>
                <w:sz w:val="24"/>
                <w:szCs w:val="24"/>
              </w:rPr>
            </w:pPr>
            <w:r>
              <w:rPr>
                <w:rFonts w:ascii="Times New Roman" w:hAnsi="Times New Roman" w:cs="Times New Roman"/>
                <w:sz w:val="24"/>
                <w:szCs w:val="24"/>
              </w:rPr>
              <w:t xml:space="preserve">       </w:t>
            </w:r>
            <w:r w:rsidR="00D316FD" w:rsidRPr="002E2924">
              <w:rPr>
                <w:rFonts w:ascii="Times New Roman" w:hAnsi="Times New Roman" w:cs="Times New Roman"/>
                <w:sz w:val="24"/>
                <w:szCs w:val="24"/>
              </w:rPr>
              <w:t>В связи с введением федерального государственного образовательного стандарта д</w:t>
            </w:r>
            <w:r w:rsidR="00B34552" w:rsidRPr="002E2924">
              <w:rPr>
                <w:rFonts w:ascii="Times New Roman" w:hAnsi="Times New Roman" w:cs="Times New Roman"/>
                <w:sz w:val="24"/>
                <w:szCs w:val="24"/>
              </w:rPr>
              <w:t>ошкольным учреждениям  в 2014г.  выполнялся</w:t>
            </w:r>
            <w:r w:rsidR="00D316FD" w:rsidRPr="002E2924">
              <w:rPr>
                <w:rFonts w:ascii="Times New Roman" w:hAnsi="Times New Roman" w:cs="Times New Roman"/>
                <w:sz w:val="24"/>
                <w:szCs w:val="24"/>
              </w:rPr>
              <w:t xml:space="preserve"> плана-графика мероприятий по обеспечению введения федеральных государственных образовательных стандартов дошкольного образования (приказ УО от 14.04.2014 г.)</w:t>
            </w:r>
            <w:r>
              <w:rPr>
                <w:rFonts w:ascii="Times New Roman" w:hAnsi="Times New Roman" w:cs="Times New Roman"/>
                <w:sz w:val="24"/>
                <w:szCs w:val="24"/>
              </w:rPr>
              <w:t>.</w:t>
            </w:r>
            <w:r w:rsidR="00B34552" w:rsidRPr="002E2924">
              <w:rPr>
                <w:rFonts w:ascii="Times New Roman" w:hAnsi="Times New Roman" w:cs="Times New Roman"/>
                <w:sz w:val="24"/>
                <w:szCs w:val="24"/>
              </w:rPr>
              <w:t xml:space="preserve"> В 2014 году был проведен мониторинг готовности введения ФГОС ДОО. Руководителям дошкольных учреждений необходимо было на основании данных мониторинга в 2015  году спланировать работу с кадрами и работу по совершенствованию предметно-развивающей среды.</w:t>
            </w:r>
            <w:r>
              <w:rPr>
                <w:rFonts w:ascii="Times New Roman" w:hAnsi="Times New Roman" w:cs="Times New Roman"/>
                <w:sz w:val="24"/>
                <w:szCs w:val="24"/>
              </w:rPr>
              <w:t xml:space="preserve"> </w:t>
            </w:r>
            <w:r w:rsidR="00D316FD" w:rsidRPr="002E2924">
              <w:rPr>
                <w:rFonts w:ascii="Times New Roman" w:hAnsi="Times New Roman" w:cs="Times New Roman"/>
                <w:sz w:val="24"/>
                <w:szCs w:val="24"/>
              </w:rPr>
              <w:t>Практически  во всех дошкольных учреждениях она не соответствует современным требованиям. Тем не менее</w:t>
            </w:r>
            <w:r>
              <w:rPr>
                <w:rFonts w:ascii="Times New Roman" w:hAnsi="Times New Roman" w:cs="Times New Roman"/>
                <w:sz w:val="24"/>
                <w:szCs w:val="24"/>
              </w:rPr>
              <w:t>,</w:t>
            </w:r>
            <w:r w:rsidR="00D316FD" w:rsidRPr="002E2924">
              <w:rPr>
                <w:rFonts w:ascii="Times New Roman" w:hAnsi="Times New Roman" w:cs="Times New Roman"/>
                <w:sz w:val="24"/>
                <w:szCs w:val="24"/>
              </w:rPr>
              <w:t xml:space="preserve"> д</w:t>
            </w:r>
            <w:r w:rsidR="00D316FD" w:rsidRPr="002E2924">
              <w:rPr>
                <w:rFonts w:ascii="Times New Roman" w:hAnsi="Times New Roman" w:cs="Times New Roman"/>
                <w:spacing w:val="-1"/>
                <w:sz w:val="24"/>
                <w:szCs w:val="24"/>
              </w:rPr>
              <w:t xml:space="preserve">ля реализации </w:t>
            </w:r>
            <w:r w:rsidR="00D316FD" w:rsidRPr="002E2924">
              <w:rPr>
                <w:rFonts w:ascii="Times New Roman" w:hAnsi="Times New Roman" w:cs="Times New Roman"/>
                <w:spacing w:val="-2"/>
                <w:sz w:val="24"/>
                <w:szCs w:val="24"/>
              </w:rPr>
              <w:t xml:space="preserve">образовательного процесса </w:t>
            </w:r>
            <w:r w:rsidR="00D316FD" w:rsidRPr="002E2924">
              <w:rPr>
                <w:rFonts w:ascii="Times New Roman" w:hAnsi="Times New Roman" w:cs="Times New Roman"/>
                <w:sz w:val="24"/>
                <w:szCs w:val="24"/>
              </w:rPr>
              <w:t xml:space="preserve">в </w:t>
            </w:r>
            <w:r w:rsidR="00D316FD" w:rsidRPr="002E2924">
              <w:rPr>
                <w:rFonts w:ascii="Times New Roman" w:hAnsi="Times New Roman" w:cs="Times New Roman"/>
                <w:spacing w:val="-1"/>
                <w:sz w:val="24"/>
                <w:szCs w:val="24"/>
              </w:rPr>
              <w:t>детских садах района обновляется</w:t>
            </w:r>
            <w:r w:rsidR="00D316FD" w:rsidRPr="002E2924">
              <w:rPr>
                <w:rFonts w:ascii="Times New Roman" w:hAnsi="Times New Roman" w:cs="Times New Roman"/>
                <w:spacing w:val="62"/>
                <w:sz w:val="24"/>
                <w:szCs w:val="24"/>
              </w:rPr>
              <w:t xml:space="preserve"> </w:t>
            </w:r>
            <w:r w:rsidR="00D316FD" w:rsidRPr="002E2924">
              <w:rPr>
                <w:rFonts w:ascii="Times New Roman" w:hAnsi="Times New Roman" w:cs="Times New Roman"/>
                <w:spacing w:val="-2"/>
                <w:sz w:val="24"/>
                <w:szCs w:val="24"/>
              </w:rPr>
              <w:t>предметно-</w:t>
            </w:r>
            <w:r w:rsidR="00D316FD" w:rsidRPr="002E2924">
              <w:rPr>
                <w:rFonts w:ascii="Times New Roman" w:hAnsi="Times New Roman" w:cs="Times New Roman"/>
                <w:spacing w:val="-1"/>
                <w:sz w:val="24"/>
                <w:szCs w:val="24"/>
              </w:rPr>
              <w:t xml:space="preserve">пространственная среда не только в групповых комнатах, </w:t>
            </w:r>
            <w:r w:rsidR="00D316FD" w:rsidRPr="002E2924">
              <w:rPr>
                <w:rFonts w:ascii="Times New Roman" w:hAnsi="Times New Roman" w:cs="Times New Roman"/>
                <w:sz w:val="24"/>
                <w:szCs w:val="24"/>
              </w:rPr>
              <w:t xml:space="preserve"> но и физкультурных, музыкальных залах, логопедических  кабинетах. </w:t>
            </w:r>
            <w:r w:rsidR="00D316FD" w:rsidRPr="002E2924">
              <w:rPr>
                <w:rFonts w:ascii="Times New Roman" w:hAnsi="Times New Roman" w:cs="Times New Roman"/>
                <w:spacing w:val="-1"/>
                <w:sz w:val="24"/>
                <w:szCs w:val="24"/>
              </w:rPr>
              <w:t xml:space="preserve">Многие </w:t>
            </w:r>
            <w:r w:rsidR="00D316FD" w:rsidRPr="002E2924">
              <w:rPr>
                <w:rFonts w:ascii="Times New Roman" w:hAnsi="Times New Roman" w:cs="Times New Roman"/>
                <w:spacing w:val="-2"/>
                <w:sz w:val="24"/>
                <w:szCs w:val="24"/>
              </w:rPr>
              <w:t xml:space="preserve">дошкольные </w:t>
            </w:r>
            <w:r w:rsidR="00D316FD" w:rsidRPr="002E2924">
              <w:rPr>
                <w:rFonts w:ascii="Times New Roman" w:hAnsi="Times New Roman" w:cs="Times New Roman"/>
                <w:spacing w:val="-1"/>
                <w:sz w:val="24"/>
                <w:szCs w:val="24"/>
              </w:rPr>
              <w:t xml:space="preserve">учреждения стали шире </w:t>
            </w:r>
            <w:r w:rsidR="00D316FD" w:rsidRPr="002E2924">
              <w:rPr>
                <w:rFonts w:ascii="Times New Roman" w:hAnsi="Times New Roman" w:cs="Times New Roman"/>
                <w:spacing w:val="-2"/>
                <w:sz w:val="24"/>
                <w:szCs w:val="24"/>
              </w:rPr>
              <w:t>использовать информационно-коммуникационные технологии</w:t>
            </w:r>
            <w:r>
              <w:rPr>
                <w:rFonts w:ascii="Times New Roman" w:hAnsi="Times New Roman" w:cs="Times New Roman"/>
                <w:spacing w:val="-2"/>
                <w:sz w:val="24"/>
                <w:szCs w:val="24"/>
              </w:rPr>
              <w:t>.</w:t>
            </w:r>
            <w:r w:rsidR="00DF532D" w:rsidRPr="002E2924">
              <w:rPr>
                <w:rFonts w:ascii="Times New Roman" w:hAnsi="Times New Roman" w:cs="Times New Roman"/>
                <w:sz w:val="24"/>
                <w:szCs w:val="24"/>
              </w:rPr>
              <w:t xml:space="preserve"> В </w:t>
            </w:r>
            <w:r w:rsidR="00DF532D" w:rsidRPr="002E2924">
              <w:rPr>
                <w:rFonts w:ascii="Times New Roman" w:hAnsi="Times New Roman" w:cs="Times New Roman"/>
                <w:spacing w:val="-2"/>
                <w:sz w:val="24"/>
                <w:szCs w:val="24"/>
              </w:rPr>
              <w:t xml:space="preserve">муниципальной </w:t>
            </w:r>
            <w:r w:rsidR="00DF532D" w:rsidRPr="002E2924">
              <w:rPr>
                <w:rFonts w:ascii="Times New Roman" w:hAnsi="Times New Roman" w:cs="Times New Roman"/>
                <w:spacing w:val="-1"/>
                <w:sz w:val="24"/>
                <w:szCs w:val="24"/>
              </w:rPr>
              <w:t xml:space="preserve">системе </w:t>
            </w:r>
            <w:r w:rsidR="00DF532D" w:rsidRPr="002E2924">
              <w:rPr>
                <w:rFonts w:ascii="Times New Roman" w:hAnsi="Times New Roman" w:cs="Times New Roman"/>
                <w:spacing w:val="-2"/>
                <w:sz w:val="24"/>
                <w:szCs w:val="24"/>
              </w:rPr>
              <w:t xml:space="preserve">дошкольного образования создаются </w:t>
            </w:r>
            <w:r w:rsidR="00DF532D" w:rsidRPr="002E2924">
              <w:rPr>
                <w:rFonts w:ascii="Times New Roman" w:hAnsi="Times New Roman" w:cs="Times New Roman"/>
                <w:spacing w:val="-1"/>
                <w:sz w:val="24"/>
                <w:szCs w:val="24"/>
              </w:rPr>
              <w:t xml:space="preserve">условия для выявления </w:t>
            </w:r>
            <w:r w:rsidR="00DF532D" w:rsidRPr="002E2924">
              <w:rPr>
                <w:rFonts w:ascii="Times New Roman" w:hAnsi="Times New Roman" w:cs="Times New Roman"/>
                <w:sz w:val="24"/>
                <w:szCs w:val="24"/>
              </w:rPr>
              <w:t xml:space="preserve">и </w:t>
            </w:r>
            <w:r w:rsidR="00DF532D" w:rsidRPr="002E2924">
              <w:rPr>
                <w:rFonts w:ascii="Times New Roman" w:hAnsi="Times New Roman" w:cs="Times New Roman"/>
                <w:spacing w:val="-1"/>
                <w:sz w:val="24"/>
                <w:szCs w:val="24"/>
              </w:rPr>
              <w:t xml:space="preserve">развития способных детей. </w:t>
            </w:r>
            <w:r w:rsidR="00DF532D" w:rsidRPr="002E2924">
              <w:rPr>
                <w:rFonts w:ascii="Times New Roman" w:hAnsi="Times New Roman" w:cs="Times New Roman"/>
                <w:sz w:val="24"/>
                <w:szCs w:val="24"/>
              </w:rPr>
              <w:t xml:space="preserve">В </w:t>
            </w:r>
            <w:r w:rsidR="00DF532D" w:rsidRPr="002E2924">
              <w:rPr>
                <w:rFonts w:ascii="Times New Roman" w:hAnsi="Times New Roman" w:cs="Times New Roman"/>
                <w:spacing w:val="-1"/>
                <w:sz w:val="24"/>
                <w:szCs w:val="24"/>
              </w:rPr>
              <w:t xml:space="preserve">дошкольных </w:t>
            </w:r>
            <w:r w:rsidR="00DF532D" w:rsidRPr="002E2924">
              <w:rPr>
                <w:rFonts w:ascii="Times New Roman" w:hAnsi="Times New Roman" w:cs="Times New Roman"/>
                <w:spacing w:val="-2"/>
                <w:sz w:val="24"/>
                <w:szCs w:val="24"/>
              </w:rPr>
              <w:t xml:space="preserve">учреждениях </w:t>
            </w:r>
            <w:r w:rsidR="00DF532D" w:rsidRPr="002E2924">
              <w:rPr>
                <w:rFonts w:ascii="Times New Roman" w:hAnsi="Times New Roman" w:cs="Times New Roman"/>
                <w:spacing w:val="-1"/>
                <w:sz w:val="24"/>
                <w:szCs w:val="24"/>
              </w:rPr>
              <w:t xml:space="preserve">функционируют кружки </w:t>
            </w:r>
            <w:r w:rsidR="00DF532D" w:rsidRPr="002E2924">
              <w:rPr>
                <w:rFonts w:ascii="Times New Roman" w:hAnsi="Times New Roman" w:cs="Times New Roman"/>
                <w:sz w:val="24"/>
                <w:szCs w:val="24"/>
              </w:rPr>
              <w:t xml:space="preserve">и </w:t>
            </w:r>
            <w:r w:rsidR="00DF532D" w:rsidRPr="002E2924">
              <w:rPr>
                <w:rFonts w:ascii="Times New Roman" w:hAnsi="Times New Roman" w:cs="Times New Roman"/>
                <w:spacing w:val="-1"/>
                <w:sz w:val="24"/>
                <w:szCs w:val="24"/>
              </w:rPr>
              <w:t xml:space="preserve">секции различной </w:t>
            </w:r>
            <w:r w:rsidR="00DF532D" w:rsidRPr="002E2924">
              <w:rPr>
                <w:rFonts w:ascii="Times New Roman" w:hAnsi="Times New Roman" w:cs="Times New Roman"/>
                <w:spacing w:val="-2"/>
                <w:sz w:val="24"/>
                <w:szCs w:val="24"/>
              </w:rPr>
              <w:t xml:space="preserve">направленности, </w:t>
            </w:r>
            <w:r w:rsidR="00DF532D" w:rsidRPr="002E2924">
              <w:rPr>
                <w:rFonts w:ascii="Times New Roman" w:hAnsi="Times New Roman" w:cs="Times New Roman"/>
                <w:spacing w:val="-1"/>
                <w:sz w:val="24"/>
                <w:szCs w:val="24"/>
              </w:rPr>
              <w:t xml:space="preserve">педагоги </w:t>
            </w:r>
            <w:r w:rsidR="00DF532D" w:rsidRPr="002E2924">
              <w:rPr>
                <w:rFonts w:ascii="Times New Roman" w:hAnsi="Times New Roman" w:cs="Times New Roman"/>
                <w:sz w:val="24"/>
                <w:szCs w:val="24"/>
              </w:rPr>
              <w:t xml:space="preserve">и </w:t>
            </w:r>
            <w:r w:rsidR="00DF532D" w:rsidRPr="002E2924">
              <w:rPr>
                <w:rFonts w:ascii="Times New Roman" w:hAnsi="Times New Roman" w:cs="Times New Roman"/>
                <w:spacing w:val="-1"/>
                <w:sz w:val="24"/>
                <w:szCs w:val="24"/>
              </w:rPr>
              <w:t xml:space="preserve">воспитанники принимают активное участие </w:t>
            </w:r>
            <w:r w:rsidR="00DF532D" w:rsidRPr="002E2924">
              <w:rPr>
                <w:rFonts w:ascii="Times New Roman" w:hAnsi="Times New Roman" w:cs="Times New Roman"/>
                <w:sz w:val="24"/>
                <w:szCs w:val="24"/>
              </w:rPr>
              <w:t xml:space="preserve">в </w:t>
            </w:r>
            <w:r w:rsidR="00DF532D" w:rsidRPr="002E2924">
              <w:rPr>
                <w:rFonts w:ascii="Times New Roman" w:hAnsi="Times New Roman" w:cs="Times New Roman"/>
                <w:spacing w:val="-1"/>
                <w:sz w:val="24"/>
                <w:szCs w:val="24"/>
              </w:rPr>
              <w:t>конкурсах различного уровня.</w:t>
            </w:r>
            <w:r w:rsidR="00DF532D" w:rsidRPr="002E2924">
              <w:rPr>
                <w:rFonts w:ascii="Times New Roman" w:hAnsi="Times New Roman" w:cs="Times New Roman"/>
                <w:color w:val="333333"/>
                <w:sz w:val="24"/>
                <w:szCs w:val="24"/>
              </w:rPr>
              <w:t xml:space="preserve"> Развитие творческих способностей детей в дошкольных учреждениях района реализуется в форме  их дополнительного образования. В </w:t>
            </w:r>
            <w:r w:rsidR="00DF532D" w:rsidRPr="002E2924">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детских садах работали</w:t>
            </w:r>
            <w:r w:rsidR="00DF532D" w:rsidRPr="002E2924">
              <w:rPr>
                <w:rFonts w:ascii="Times New Roman" w:hAnsi="Times New Roman" w:cs="Times New Roman"/>
                <w:color w:val="000000" w:themeColor="text1"/>
                <w:sz w:val="24"/>
                <w:szCs w:val="24"/>
              </w:rPr>
              <w:t xml:space="preserve"> 17 кружков  </w:t>
            </w:r>
            <w:r w:rsidR="00DF532D" w:rsidRPr="002E2924">
              <w:rPr>
                <w:rFonts w:ascii="Times New Roman" w:hAnsi="Times New Roman" w:cs="Times New Roman"/>
                <w:color w:val="333333"/>
                <w:sz w:val="24"/>
                <w:szCs w:val="24"/>
              </w:rPr>
              <w:t>художественно-эстетического направления. Дети старших – подготовительных групп ежегодно участвуют в районном конкурсе «Ленские звездочки».</w:t>
            </w:r>
          </w:p>
          <w:p w:rsidR="00B34552" w:rsidRPr="002E2924" w:rsidRDefault="00B34552"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Дошкольные образовательные учреждения района работают над укреплением сотрудничества и взаимодействия с семьями воспитанников. Анализ анкетирования родителей позволил установить, что удовлетворённость родителей качеством дошкольного образования в районе составила 95%. Несмотря на проблемы, необходимо отметить, система </w:t>
            </w:r>
            <w:r w:rsidRPr="002E2924">
              <w:rPr>
                <w:rFonts w:ascii="Times New Roman" w:eastAsia="Times New Roman" w:hAnsi="Times New Roman" w:cs="Times New Roman"/>
                <w:sz w:val="24"/>
                <w:szCs w:val="24"/>
                <w:lang w:eastAsia="ru-RU"/>
              </w:rPr>
              <w:lastRenderedPageBreak/>
              <w:t>дошкольного образования района совершенствуется и развивается.</w:t>
            </w:r>
          </w:p>
          <w:p w:rsidR="00B34552" w:rsidRPr="002E2924" w:rsidRDefault="00B34552" w:rsidP="0051327C">
            <w:pPr>
              <w:jc w:val="both"/>
              <w:rPr>
                <w:rFonts w:ascii="Times New Roman" w:hAnsi="Times New Roman" w:cs="Times New Roman"/>
                <w:sz w:val="24"/>
                <w:szCs w:val="24"/>
              </w:rPr>
            </w:pPr>
          </w:p>
        </w:tc>
      </w:tr>
      <w:tr w:rsidR="0020729F" w:rsidRPr="002E2924" w:rsidTr="002E2924">
        <w:tc>
          <w:tcPr>
            <w:tcW w:w="1526" w:type="dxa"/>
          </w:tcPr>
          <w:p w:rsidR="0020729F" w:rsidRPr="002E2924" w:rsidRDefault="0020729F" w:rsidP="0051327C">
            <w:pPr>
              <w:jc w:val="both"/>
              <w:rPr>
                <w:rFonts w:ascii="Times New Roman" w:hAnsi="Times New Roman" w:cs="Times New Roman"/>
                <w:sz w:val="24"/>
                <w:szCs w:val="24"/>
              </w:rPr>
            </w:pPr>
          </w:p>
        </w:tc>
        <w:tc>
          <w:tcPr>
            <w:tcW w:w="13041" w:type="dxa"/>
          </w:tcPr>
          <w:p w:rsidR="0020729F" w:rsidRPr="002E2924" w:rsidRDefault="00BC0C86" w:rsidP="0051327C">
            <w:pPr>
              <w:jc w:val="both"/>
              <w:rPr>
                <w:rFonts w:ascii="Times New Roman" w:hAnsi="Times New Roman" w:cs="Times New Roman"/>
                <w:b/>
                <w:sz w:val="24"/>
                <w:szCs w:val="24"/>
              </w:rPr>
            </w:pPr>
            <w:r w:rsidRPr="002E2924">
              <w:rPr>
                <w:rFonts w:ascii="Times New Roman" w:hAnsi="Times New Roman" w:cs="Times New Roman"/>
                <w:b/>
                <w:sz w:val="24"/>
                <w:szCs w:val="24"/>
              </w:rPr>
              <w:t>2</w:t>
            </w:r>
            <w:r w:rsidR="00EC69A0" w:rsidRPr="002E2924">
              <w:rPr>
                <w:rFonts w:ascii="Times New Roman" w:hAnsi="Times New Roman" w:cs="Times New Roman"/>
                <w:b/>
                <w:sz w:val="24"/>
                <w:szCs w:val="24"/>
              </w:rPr>
              <w:t>.</w:t>
            </w:r>
            <w:r w:rsidR="0098343B" w:rsidRPr="002E2924">
              <w:rPr>
                <w:rFonts w:ascii="Times New Roman" w:hAnsi="Times New Roman" w:cs="Times New Roman"/>
                <w:b/>
                <w:sz w:val="24"/>
                <w:szCs w:val="24"/>
              </w:rPr>
              <w:t>Сведения о развитии начального общего, основного общего и среднего  общего образования</w:t>
            </w:r>
          </w:p>
          <w:p w:rsidR="00C02537" w:rsidRPr="002E2924" w:rsidRDefault="00C02537" w:rsidP="0051327C">
            <w:pPr>
              <w:jc w:val="both"/>
              <w:rPr>
                <w:rFonts w:ascii="Times New Roman" w:eastAsia="Times New Roman" w:hAnsi="Times New Roman" w:cs="Times New Roman"/>
                <w:color w:val="000000" w:themeColor="text1"/>
                <w:sz w:val="24"/>
                <w:szCs w:val="24"/>
              </w:rPr>
            </w:pPr>
            <w:r w:rsidRPr="002E2924">
              <w:rPr>
                <w:rFonts w:ascii="Times New Roman" w:eastAsia="Times New Roman" w:hAnsi="Times New Roman" w:cs="Times New Roman"/>
                <w:color w:val="000000" w:themeColor="text1"/>
                <w:sz w:val="24"/>
                <w:szCs w:val="24"/>
              </w:rPr>
              <w:t>Решая  задачу  развития системы доступности общего образования, администрация  МО «</w:t>
            </w:r>
            <w:proofErr w:type="spellStart"/>
            <w:r w:rsidRPr="002E2924">
              <w:rPr>
                <w:rFonts w:ascii="Times New Roman" w:eastAsia="Times New Roman" w:hAnsi="Times New Roman" w:cs="Times New Roman"/>
                <w:color w:val="000000" w:themeColor="text1"/>
                <w:sz w:val="24"/>
                <w:szCs w:val="24"/>
              </w:rPr>
              <w:t>Жигаловский</w:t>
            </w:r>
            <w:proofErr w:type="spellEnd"/>
            <w:r w:rsidRPr="002E2924">
              <w:rPr>
                <w:rFonts w:ascii="Times New Roman" w:eastAsia="Times New Roman" w:hAnsi="Times New Roman" w:cs="Times New Roman"/>
                <w:color w:val="000000" w:themeColor="text1"/>
                <w:sz w:val="24"/>
                <w:szCs w:val="24"/>
              </w:rPr>
              <w:t xml:space="preserve"> район» считает, что в современных условиях  первоочередным является сохранение сети образовательных учреждений района и предоставление образовательных услуг всем категориям граждан. </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134"/>
              <w:gridCol w:w="1276"/>
              <w:gridCol w:w="1134"/>
              <w:gridCol w:w="1134"/>
              <w:gridCol w:w="1134"/>
            </w:tblGrid>
            <w:tr w:rsidR="003B64D5" w:rsidRPr="002E2924" w:rsidTr="00725F65">
              <w:trPr>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2010-2011 г.</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2011 –</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2012 г.</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2012-</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val="en-US" w:eastAsia="ru-RU"/>
                    </w:rPr>
                    <w:t xml:space="preserve">2013 </w:t>
                  </w:r>
                  <w:r w:rsidRPr="002E2924">
                    <w:rPr>
                      <w:rFonts w:ascii="Times New Roman" w:eastAsia="Times New Roman" w:hAnsi="Times New Roman" w:cs="Times New Roman"/>
                      <w:sz w:val="24"/>
                      <w:szCs w:val="24"/>
                      <w:lang w:eastAsia="ru-RU"/>
                    </w:rPr>
                    <w:t>г.</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2013-</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2014 г.</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2014-</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2015 г.</w:t>
                  </w:r>
                </w:p>
              </w:tc>
            </w:tr>
            <w:tr w:rsidR="003B64D5" w:rsidRPr="002E2924" w:rsidTr="00725F65">
              <w:trPr>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Количество классов</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122</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118</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133</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132</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135</w:t>
                  </w:r>
                </w:p>
              </w:tc>
            </w:tr>
            <w:tr w:rsidR="003B64D5" w:rsidRPr="002E2924" w:rsidTr="00725F65">
              <w:trPr>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Всего учащихся</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1350</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1305</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1294</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1296</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1348</w:t>
                  </w:r>
                </w:p>
              </w:tc>
            </w:tr>
            <w:tr w:rsidR="003B64D5" w:rsidRPr="002E2924" w:rsidTr="00725F65">
              <w:trPr>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Первая ступень</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557</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564</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571</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573</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601</w:t>
                  </w:r>
                </w:p>
              </w:tc>
            </w:tr>
            <w:tr w:rsidR="003B64D5" w:rsidRPr="002E2924" w:rsidTr="00725F65">
              <w:trPr>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Вторая ступень</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620</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580</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576</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599</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640</w:t>
                  </w:r>
                </w:p>
              </w:tc>
            </w:tr>
            <w:tr w:rsidR="003B64D5" w:rsidRPr="002E2924" w:rsidTr="00725F65">
              <w:trPr>
                <w:trHeight w:val="309"/>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Третья ступень</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175</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161</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147</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124</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107</w:t>
                  </w:r>
                </w:p>
              </w:tc>
            </w:tr>
            <w:tr w:rsidR="003B64D5" w:rsidRPr="002E2924" w:rsidTr="00725F65">
              <w:trPr>
                <w:trHeight w:val="309"/>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Средняя наполняемость классов город/ село</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18/5</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18/ 7</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9,7</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17,9/5,8</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9,8</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17,4/5,9</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9,2</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18/5,6</w:t>
                  </w:r>
                </w:p>
              </w:tc>
            </w:tr>
            <w:tr w:rsidR="003B64D5" w:rsidRPr="002E2924" w:rsidTr="00725F65">
              <w:trPr>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 ОУ начального общего образования</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40</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33</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32</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15 </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17</w:t>
                  </w:r>
                </w:p>
              </w:tc>
            </w:tr>
            <w:tr w:rsidR="003B64D5" w:rsidRPr="002E2924" w:rsidTr="00725F65">
              <w:trPr>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Убыль</w:t>
                  </w:r>
                </w:p>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Прибыль </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3,3%</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0,8</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0,2%</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0,4%</w:t>
                  </w:r>
                </w:p>
              </w:tc>
            </w:tr>
            <w:tr w:rsidR="003B64D5" w:rsidRPr="002E2924" w:rsidTr="00725F65">
              <w:trPr>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УКП</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16</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нет</w:t>
                  </w:r>
                </w:p>
              </w:tc>
            </w:tr>
            <w:tr w:rsidR="003B64D5" w:rsidRPr="002E2924" w:rsidTr="00725F65">
              <w:trPr>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коррекционное. </w:t>
                  </w:r>
                  <w:proofErr w:type="spellStart"/>
                  <w:r w:rsidRPr="002E2924">
                    <w:rPr>
                      <w:rFonts w:ascii="Times New Roman" w:eastAsia="Times New Roman" w:hAnsi="Times New Roman" w:cs="Times New Roman"/>
                      <w:sz w:val="24"/>
                      <w:szCs w:val="24"/>
                      <w:lang w:eastAsia="ru-RU"/>
                    </w:rPr>
                    <w:t>развив</w:t>
                  </w:r>
                  <w:proofErr w:type="gramStart"/>
                  <w:r w:rsidRPr="002E2924">
                    <w:rPr>
                      <w:rFonts w:ascii="Times New Roman" w:eastAsia="Times New Roman" w:hAnsi="Times New Roman" w:cs="Times New Roman"/>
                      <w:sz w:val="24"/>
                      <w:szCs w:val="24"/>
                      <w:lang w:eastAsia="ru-RU"/>
                    </w:rPr>
                    <w:t>.о</w:t>
                  </w:r>
                  <w:proofErr w:type="gramEnd"/>
                  <w:r w:rsidRPr="002E2924">
                    <w:rPr>
                      <w:rFonts w:ascii="Times New Roman" w:eastAsia="Times New Roman" w:hAnsi="Times New Roman" w:cs="Times New Roman"/>
                      <w:sz w:val="24"/>
                      <w:szCs w:val="24"/>
                      <w:lang w:eastAsia="ru-RU"/>
                    </w:rPr>
                    <w:t>бучение</w:t>
                  </w:r>
                  <w:proofErr w:type="spellEnd"/>
                  <w:r w:rsidRPr="002E2924">
                    <w:rPr>
                      <w:rFonts w:ascii="Times New Roman" w:eastAsia="Times New Roman" w:hAnsi="Times New Roman" w:cs="Times New Roman"/>
                      <w:sz w:val="24"/>
                      <w:szCs w:val="24"/>
                      <w:lang w:eastAsia="ru-RU"/>
                    </w:rPr>
                    <w:t xml:space="preserve"> </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149</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118</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8,8%</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114</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8,6%</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112</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8,7%</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117</w:t>
                  </w:r>
                </w:p>
              </w:tc>
            </w:tr>
            <w:tr w:rsidR="003B64D5" w:rsidRPr="002E2924" w:rsidTr="00725F65">
              <w:trPr>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инвалиды</w:t>
                  </w:r>
                </w:p>
              </w:tc>
              <w:tc>
                <w:tcPr>
                  <w:tcW w:w="1134"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28– 2,1%</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26-2%</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23- 1,8%</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26-1,9%</w:t>
                  </w:r>
                </w:p>
              </w:tc>
            </w:tr>
            <w:tr w:rsidR="003B64D5" w:rsidRPr="002E2924" w:rsidTr="00725F65">
              <w:trPr>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Вторая смена</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15.4%</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16,7%</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16,1%</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17,4%</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19,4%</w:t>
                  </w:r>
                </w:p>
              </w:tc>
            </w:tr>
            <w:tr w:rsidR="003B64D5" w:rsidRPr="002E2924" w:rsidTr="00725F65">
              <w:trPr>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Групп </w:t>
                  </w:r>
                  <w:proofErr w:type="spellStart"/>
                  <w:r w:rsidRPr="002E2924">
                    <w:rPr>
                      <w:rFonts w:ascii="Times New Roman" w:eastAsia="Times New Roman" w:hAnsi="Times New Roman" w:cs="Times New Roman"/>
                      <w:sz w:val="24"/>
                      <w:szCs w:val="24"/>
                      <w:lang w:eastAsia="ru-RU"/>
                    </w:rPr>
                    <w:t>продл</w:t>
                  </w:r>
                  <w:proofErr w:type="spellEnd"/>
                  <w:r w:rsidRPr="002E2924">
                    <w:rPr>
                      <w:rFonts w:ascii="Times New Roman" w:eastAsia="Times New Roman" w:hAnsi="Times New Roman" w:cs="Times New Roman"/>
                      <w:sz w:val="24"/>
                      <w:szCs w:val="24"/>
                      <w:lang w:eastAsia="ru-RU"/>
                    </w:rPr>
                    <w:t>. дня</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21</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(306)</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(256)</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(310)</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(285)</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(88)</w:t>
                  </w:r>
                </w:p>
              </w:tc>
            </w:tr>
            <w:tr w:rsidR="003B64D5" w:rsidRPr="002E2924" w:rsidTr="00725F65">
              <w:trPr>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интернат</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 ОУ</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6,3%</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(85)</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 ОУ</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4,8%</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(68)</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 ОУ</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3,6%</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(46)</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 ОУ</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3,5%</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(46)</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 ОУ</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3,2%</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(43)</w:t>
                  </w:r>
                </w:p>
              </w:tc>
            </w:tr>
            <w:tr w:rsidR="003B64D5" w:rsidRPr="002E2924" w:rsidTr="00725F65">
              <w:trPr>
                <w:jc w:val="center"/>
              </w:trPr>
              <w:tc>
                <w:tcPr>
                  <w:tcW w:w="2835" w:type="dxa"/>
                </w:tcPr>
                <w:p w:rsidR="003B64D5" w:rsidRPr="002E2924" w:rsidRDefault="003B64D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Подвоз детей   (всего)</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110</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26% </w:t>
                  </w:r>
                  <w:proofErr w:type="spellStart"/>
                  <w:r w:rsidRPr="002E2924">
                    <w:rPr>
                      <w:rFonts w:ascii="Times New Roman" w:eastAsia="Times New Roman" w:hAnsi="Times New Roman" w:cs="Times New Roman"/>
                      <w:sz w:val="24"/>
                      <w:szCs w:val="24"/>
                      <w:lang w:eastAsia="ru-RU"/>
                    </w:rPr>
                    <w:t>ежедн</w:t>
                  </w:r>
                  <w:proofErr w:type="spellEnd"/>
                  <w:r w:rsidRPr="002E2924">
                    <w:rPr>
                      <w:rFonts w:ascii="Times New Roman" w:eastAsia="Times New Roman" w:hAnsi="Times New Roman" w:cs="Times New Roman"/>
                      <w:sz w:val="24"/>
                      <w:szCs w:val="24"/>
                      <w:lang w:eastAsia="ru-RU"/>
                    </w:rPr>
                    <w:t>.</w:t>
                  </w:r>
                </w:p>
              </w:tc>
              <w:tc>
                <w:tcPr>
                  <w:tcW w:w="1276"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98</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34% </w:t>
                  </w:r>
                  <w:proofErr w:type="spellStart"/>
                  <w:r w:rsidRPr="002E2924">
                    <w:rPr>
                      <w:rFonts w:ascii="Times New Roman" w:eastAsia="Times New Roman" w:hAnsi="Times New Roman" w:cs="Times New Roman"/>
                      <w:sz w:val="24"/>
                      <w:szCs w:val="24"/>
                      <w:lang w:eastAsia="ru-RU"/>
                    </w:rPr>
                    <w:t>ежедн</w:t>
                  </w:r>
                  <w:proofErr w:type="spellEnd"/>
                  <w:r w:rsidRPr="002E2924">
                    <w:rPr>
                      <w:rFonts w:ascii="Times New Roman" w:eastAsia="Times New Roman" w:hAnsi="Times New Roman" w:cs="Times New Roman"/>
                      <w:sz w:val="24"/>
                      <w:szCs w:val="24"/>
                      <w:lang w:eastAsia="ru-RU"/>
                    </w:rPr>
                    <w:t>.</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80</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44%</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proofErr w:type="spellStart"/>
                  <w:r w:rsidRPr="002E2924">
                    <w:rPr>
                      <w:rFonts w:ascii="Times New Roman" w:eastAsia="Times New Roman" w:hAnsi="Times New Roman" w:cs="Times New Roman"/>
                      <w:sz w:val="24"/>
                      <w:szCs w:val="24"/>
                      <w:lang w:eastAsia="ru-RU"/>
                    </w:rPr>
                    <w:t>ежедн</w:t>
                  </w:r>
                  <w:proofErr w:type="spellEnd"/>
                  <w:r w:rsidRPr="002E2924">
                    <w:rPr>
                      <w:rFonts w:ascii="Times New Roman" w:eastAsia="Times New Roman" w:hAnsi="Times New Roman" w:cs="Times New Roman"/>
                      <w:sz w:val="24"/>
                      <w:szCs w:val="24"/>
                      <w:lang w:eastAsia="ru-RU"/>
                    </w:rPr>
                    <w:t>.</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75</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44%</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proofErr w:type="spellStart"/>
                  <w:r w:rsidRPr="002E2924">
                    <w:rPr>
                      <w:rFonts w:ascii="Times New Roman" w:eastAsia="Times New Roman" w:hAnsi="Times New Roman" w:cs="Times New Roman"/>
                      <w:sz w:val="24"/>
                      <w:szCs w:val="24"/>
                      <w:lang w:eastAsia="ru-RU"/>
                    </w:rPr>
                    <w:t>ежедн</w:t>
                  </w:r>
                  <w:proofErr w:type="spellEnd"/>
                  <w:r w:rsidRPr="002E2924">
                    <w:rPr>
                      <w:rFonts w:ascii="Times New Roman" w:eastAsia="Times New Roman" w:hAnsi="Times New Roman" w:cs="Times New Roman"/>
                      <w:sz w:val="24"/>
                      <w:szCs w:val="24"/>
                      <w:lang w:eastAsia="ru-RU"/>
                    </w:rPr>
                    <w:t>.</w:t>
                  </w:r>
                </w:p>
              </w:tc>
              <w:tc>
                <w:tcPr>
                  <w:tcW w:w="1134" w:type="dxa"/>
                </w:tcPr>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74</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26%</w:t>
                  </w:r>
                </w:p>
                <w:p w:rsidR="003B64D5" w:rsidRPr="002E2924" w:rsidRDefault="003B64D5" w:rsidP="0051327C">
                  <w:pPr>
                    <w:spacing w:after="0" w:line="240" w:lineRule="auto"/>
                    <w:jc w:val="both"/>
                    <w:rPr>
                      <w:rFonts w:ascii="Times New Roman" w:eastAsia="Times New Roman" w:hAnsi="Times New Roman" w:cs="Times New Roman"/>
                      <w:sz w:val="24"/>
                      <w:szCs w:val="24"/>
                      <w:lang w:eastAsia="ru-RU"/>
                    </w:rPr>
                  </w:pPr>
                  <w:proofErr w:type="spellStart"/>
                  <w:r w:rsidRPr="002E2924">
                    <w:rPr>
                      <w:rFonts w:ascii="Times New Roman" w:eastAsia="Times New Roman" w:hAnsi="Times New Roman" w:cs="Times New Roman"/>
                      <w:sz w:val="24"/>
                      <w:szCs w:val="24"/>
                      <w:lang w:eastAsia="ru-RU"/>
                    </w:rPr>
                    <w:t>ежедн</w:t>
                  </w:r>
                  <w:proofErr w:type="spellEnd"/>
                  <w:r w:rsidRPr="002E2924">
                    <w:rPr>
                      <w:rFonts w:ascii="Times New Roman" w:eastAsia="Times New Roman" w:hAnsi="Times New Roman" w:cs="Times New Roman"/>
                      <w:sz w:val="24"/>
                      <w:szCs w:val="24"/>
                      <w:lang w:eastAsia="ru-RU"/>
                    </w:rPr>
                    <w:t xml:space="preserve">. </w:t>
                  </w:r>
                </w:p>
              </w:tc>
            </w:tr>
          </w:tbl>
          <w:p w:rsidR="003B64D5" w:rsidRPr="002E2924" w:rsidRDefault="003B64D5" w:rsidP="0051327C">
            <w:pPr>
              <w:ind w:firstLine="709"/>
              <w:jc w:val="both"/>
              <w:rPr>
                <w:rFonts w:ascii="Times New Roman" w:eastAsia="Times New Roman" w:hAnsi="Times New Roman" w:cs="Times New Roman"/>
                <w:sz w:val="24"/>
                <w:szCs w:val="24"/>
                <w:lang w:eastAsia="ru-RU"/>
              </w:rPr>
            </w:pPr>
          </w:p>
          <w:p w:rsidR="003B64D5" w:rsidRPr="002E2924" w:rsidRDefault="003B64D5" w:rsidP="0051327C">
            <w:pPr>
              <w:ind w:firstLine="709"/>
              <w:jc w:val="both"/>
              <w:rPr>
                <w:rFonts w:ascii="Times New Roman" w:eastAsia="Times New Roman" w:hAnsi="Times New Roman" w:cs="Times New Roman"/>
                <w:sz w:val="24"/>
                <w:szCs w:val="24"/>
                <w:lang w:eastAsia="ru-RU"/>
              </w:rPr>
            </w:pPr>
          </w:p>
          <w:p w:rsidR="003B64D5" w:rsidRPr="00ED3165" w:rsidRDefault="003B64D5" w:rsidP="00ED3165">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На сегодня в расчете на одного педагога </w:t>
            </w:r>
            <w:r w:rsidRPr="00ED3165">
              <w:rPr>
                <w:rFonts w:ascii="Times New Roman" w:eastAsia="Times New Roman" w:hAnsi="Times New Roman" w:cs="Times New Roman"/>
                <w:sz w:val="24"/>
                <w:szCs w:val="24"/>
                <w:lang w:eastAsia="ru-RU"/>
              </w:rPr>
              <w:t xml:space="preserve">численность обучающихся района в соотношении «учитель-ученик» составляет 1: 7,6. </w:t>
            </w:r>
          </w:p>
          <w:p w:rsidR="00ED3165" w:rsidRPr="00ED3165" w:rsidRDefault="00A753D5" w:rsidP="00ED3165">
            <w:pPr>
              <w:jc w:val="both"/>
              <w:rPr>
                <w:rFonts w:ascii="Times New Roman" w:eastAsia="Times New Roman" w:hAnsi="Times New Roman" w:cs="Times New Roman"/>
                <w:sz w:val="24"/>
                <w:szCs w:val="24"/>
                <w:lang w:eastAsia="ru-RU"/>
              </w:rPr>
            </w:pPr>
            <w:r w:rsidRPr="00ED3165">
              <w:rPr>
                <w:rFonts w:ascii="Times New Roman" w:eastAsia="Times New Roman" w:hAnsi="Times New Roman" w:cs="Times New Roman"/>
                <w:sz w:val="24"/>
                <w:szCs w:val="24"/>
                <w:lang w:eastAsia="ru-RU"/>
              </w:rPr>
              <w:t xml:space="preserve">По-прежнему стратегической целью методической работы отдела общего образования является создание единого информационно-методического пространства. В 2014-2015 учебном году согласно муниципальной стратегии образования (далее МСО) на 2011-2020 г.г. образовательные учреждения продолжали работать по теме «Совершенствование педагогического мастерства в </w:t>
            </w:r>
            <w:r w:rsidRPr="00ED3165">
              <w:rPr>
                <w:rFonts w:ascii="Times New Roman" w:eastAsia="Times New Roman" w:hAnsi="Times New Roman" w:cs="Times New Roman"/>
                <w:bCs/>
                <w:sz w:val="24"/>
                <w:szCs w:val="24"/>
                <w:lang w:eastAsia="ru-RU"/>
              </w:rPr>
              <w:t xml:space="preserve">рамках внедрения </w:t>
            </w:r>
            <w:proofErr w:type="spellStart"/>
            <w:r w:rsidRPr="00ED3165">
              <w:rPr>
                <w:rFonts w:ascii="Times New Roman" w:eastAsia="Times New Roman" w:hAnsi="Times New Roman" w:cs="Times New Roman"/>
                <w:bCs/>
                <w:sz w:val="24"/>
                <w:szCs w:val="24"/>
                <w:lang w:eastAsia="ru-RU"/>
              </w:rPr>
              <w:t>системно-деятельно</w:t>
            </w:r>
            <w:r w:rsidR="00ED3165" w:rsidRPr="00ED3165">
              <w:rPr>
                <w:rFonts w:ascii="Times New Roman" w:eastAsia="Times New Roman" w:hAnsi="Times New Roman" w:cs="Times New Roman"/>
                <w:bCs/>
                <w:sz w:val="24"/>
                <w:szCs w:val="24"/>
                <w:lang w:eastAsia="ru-RU"/>
              </w:rPr>
              <w:t>стного</w:t>
            </w:r>
            <w:proofErr w:type="spellEnd"/>
            <w:r w:rsidR="00ED3165" w:rsidRPr="00ED3165">
              <w:rPr>
                <w:rFonts w:ascii="Times New Roman" w:eastAsia="Times New Roman" w:hAnsi="Times New Roman" w:cs="Times New Roman"/>
                <w:bCs/>
                <w:sz w:val="24"/>
                <w:szCs w:val="24"/>
                <w:lang w:eastAsia="ru-RU"/>
              </w:rPr>
              <w:t xml:space="preserve"> подхода в образовательную</w:t>
            </w:r>
            <w:r w:rsidRPr="00ED3165">
              <w:rPr>
                <w:rFonts w:ascii="Times New Roman" w:eastAsia="Times New Roman" w:hAnsi="Times New Roman" w:cs="Times New Roman"/>
                <w:bCs/>
                <w:sz w:val="24"/>
                <w:szCs w:val="24"/>
                <w:lang w:eastAsia="ru-RU"/>
              </w:rPr>
              <w:t xml:space="preserve"> </w:t>
            </w:r>
            <w:r w:rsidR="00ED3165" w:rsidRPr="00ED3165">
              <w:rPr>
                <w:rFonts w:ascii="Times New Roman" w:eastAsia="Times New Roman" w:hAnsi="Times New Roman" w:cs="Times New Roman"/>
                <w:bCs/>
                <w:sz w:val="24"/>
                <w:szCs w:val="24"/>
                <w:lang w:eastAsia="ru-RU"/>
              </w:rPr>
              <w:t>деятельность</w:t>
            </w:r>
            <w:r w:rsidRPr="00ED3165">
              <w:rPr>
                <w:rFonts w:ascii="Times New Roman" w:eastAsia="Times New Roman" w:hAnsi="Times New Roman" w:cs="Times New Roman"/>
                <w:bCs/>
                <w:sz w:val="24"/>
                <w:szCs w:val="24"/>
                <w:lang w:eastAsia="ru-RU"/>
              </w:rPr>
              <w:t xml:space="preserve">». </w:t>
            </w:r>
            <w:r w:rsidRPr="00ED3165">
              <w:rPr>
                <w:rFonts w:ascii="Times New Roman" w:eastAsia="Times New Roman" w:hAnsi="Times New Roman" w:cs="Times New Roman"/>
                <w:sz w:val="24"/>
                <w:szCs w:val="24"/>
                <w:lang w:eastAsia="ru-RU"/>
              </w:rPr>
              <w:t xml:space="preserve">Методическая работа строилась на основе сетевой муниципальной </w:t>
            </w:r>
            <w:proofErr w:type="gramStart"/>
            <w:r w:rsidRPr="00ED3165">
              <w:rPr>
                <w:rFonts w:ascii="Times New Roman" w:eastAsia="Times New Roman" w:hAnsi="Times New Roman" w:cs="Times New Roman"/>
                <w:sz w:val="24"/>
                <w:szCs w:val="24"/>
                <w:lang w:eastAsia="ru-RU"/>
              </w:rPr>
              <w:t>модели методического сопровождения реализации стратегии развития</w:t>
            </w:r>
            <w:proofErr w:type="gramEnd"/>
            <w:r w:rsidRPr="00ED3165">
              <w:rPr>
                <w:rFonts w:ascii="Times New Roman" w:eastAsia="Times New Roman" w:hAnsi="Times New Roman" w:cs="Times New Roman"/>
                <w:sz w:val="24"/>
                <w:szCs w:val="24"/>
                <w:lang w:eastAsia="ru-RU"/>
              </w:rPr>
              <w:t xml:space="preserve"> МСО на 2014-2015 уч. г., в основу которой положена схема «</w:t>
            </w:r>
            <w:r w:rsidR="00ED3165" w:rsidRPr="00ED3165">
              <w:rPr>
                <w:rFonts w:ascii="Times New Roman" w:hAnsi="Times New Roman" w:cs="Times New Roman"/>
                <w:sz w:val="24"/>
                <w:szCs w:val="24"/>
              </w:rPr>
              <w:t>Модель организации образовательной деятельности: от учебного занятия  - до деятельности всего уровня общего  образования</w:t>
            </w:r>
            <w:r w:rsidR="00F522BF">
              <w:rPr>
                <w:rFonts w:ascii="Times New Roman" w:hAnsi="Times New Roman" w:cs="Times New Roman"/>
                <w:sz w:val="24"/>
                <w:szCs w:val="24"/>
              </w:rPr>
              <w:t>».</w:t>
            </w:r>
          </w:p>
          <w:p w:rsidR="00A753D5" w:rsidRPr="002E2924" w:rsidRDefault="00A753D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Организовывалась работа РМО, районных проблемных групп; проводились методические дни, семинары для руководителей и заместителей руководителей. Новые образовательные практики отрабатывались на базе опорных площадок (</w:t>
            </w:r>
            <w:proofErr w:type="spellStart"/>
            <w:r w:rsidRPr="002E2924">
              <w:rPr>
                <w:rFonts w:ascii="Times New Roman" w:eastAsia="Times New Roman" w:hAnsi="Times New Roman" w:cs="Times New Roman"/>
                <w:sz w:val="24"/>
                <w:szCs w:val="24"/>
                <w:lang w:eastAsia="ru-RU"/>
              </w:rPr>
              <w:t>Жигаловской</w:t>
            </w:r>
            <w:proofErr w:type="spellEnd"/>
            <w:r w:rsidRPr="002E2924">
              <w:rPr>
                <w:rFonts w:ascii="Times New Roman" w:eastAsia="Times New Roman" w:hAnsi="Times New Roman" w:cs="Times New Roman"/>
                <w:sz w:val="24"/>
                <w:szCs w:val="24"/>
                <w:lang w:eastAsia="ru-RU"/>
              </w:rPr>
              <w:t xml:space="preserve"> СОШ №1, детского сада №12 «Якорек») и пилотной площадки (МКОУ СОШ №2 п. Жигалово). </w:t>
            </w:r>
          </w:p>
          <w:p w:rsidR="00A753D5" w:rsidRPr="002E2924" w:rsidRDefault="00A753D5" w:rsidP="0051327C">
            <w:pPr>
              <w:widowControl w:val="0"/>
              <w:ind w:right="111"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2"/>
                <w:sz w:val="24"/>
                <w:szCs w:val="24"/>
                <w:lang w:eastAsia="ru-RU"/>
              </w:rPr>
              <w:t>Формирование</w:t>
            </w:r>
            <w:r w:rsidRPr="002E2924">
              <w:rPr>
                <w:rFonts w:ascii="Times New Roman" w:eastAsia="Times New Roman" w:hAnsi="Times New Roman" w:cs="Times New Roman"/>
                <w:spacing w:val="5"/>
                <w:sz w:val="24"/>
                <w:szCs w:val="24"/>
                <w:lang w:eastAsia="ru-RU"/>
              </w:rPr>
              <w:t xml:space="preserve"> </w:t>
            </w:r>
            <w:r w:rsidRPr="002E2924">
              <w:rPr>
                <w:rFonts w:ascii="Times New Roman" w:eastAsia="Times New Roman" w:hAnsi="Times New Roman" w:cs="Times New Roman"/>
                <w:spacing w:val="-1"/>
                <w:sz w:val="24"/>
                <w:szCs w:val="24"/>
                <w:lang w:eastAsia="ru-RU"/>
              </w:rPr>
              <w:t>нового</w:t>
            </w:r>
            <w:r w:rsidRPr="002E2924">
              <w:rPr>
                <w:rFonts w:ascii="Times New Roman" w:eastAsia="Times New Roman" w:hAnsi="Times New Roman" w:cs="Times New Roman"/>
                <w:spacing w:val="4"/>
                <w:sz w:val="24"/>
                <w:szCs w:val="24"/>
                <w:lang w:eastAsia="ru-RU"/>
              </w:rPr>
              <w:t xml:space="preserve"> </w:t>
            </w:r>
            <w:r w:rsidRPr="002E2924">
              <w:rPr>
                <w:rFonts w:ascii="Times New Roman" w:eastAsia="Times New Roman" w:hAnsi="Times New Roman" w:cs="Times New Roman"/>
                <w:spacing w:val="-1"/>
                <w:sz w:val="24"/>
                <w:szCs w:val="24"/>
                <w:lang w:eastAsia="ru-RU"/>
              </w:rPr>
              <w:t>качества</w:t>
            </w:r>
            <w:r w:rsidRPr="002E2924">
              <w:rPr>
                <w:rFonts w:ascii="Times New Roman" w:eastAsia="Times New Roman" w:hAnsi="Times New Roman" w:cs="Times New Roman"/>
                <w:spacing w:val="2"/>
                <w:sz w:val="24"/>
                <w:szCs w:val="24"/>
                <w:lang w:eastAsia="ru-RU"/>
              </w:rPr>
              <w:t xml:space="preserve"> </w:t>
            </w:r>
            <w:r w:rsidRPr="002E2924">
              <w:rPr>
                <w:rFonts w:ascii="Times New Roman" w:eastAsia="Times New Roman" w:hAnsi="Times New Roman" w:cs="Times New Roman"/>
                <w:spacing w:val="-2"/>
                <w:sz w:val="24"/>
                <w:szCs w:val="24"/>
                <w:lang w:eastAsia="ru-RU"/>
              </w:rPr>
              <w:t>образования</w:t>
            </w:r>
            <w:r w:rsidRPr="002E2924">
              <w:rPr>
                <w:rFonts w:ascii="Times New Roman" w:eastAsia="Times New Roman" w:hAnsi="Times New Roman" w:cs="Times New Roman"/>
                <w:spacing w:val="6"/>
                <w:sz w:val="24"/>
                <w:szCs w:val="24"/>
                <w:lang w:eastAsia="ru-RU"/>
              </w:rPr>
              <w:t xml:space="preserve"> </w:t>
            </w:r>
            <w:r w:rsidRPr="002E2924">
              <w:rPr>
                <w:rFonts w:ascii="Times New Roman" w:eastAsia="Times New Roman" w:hAnsi="Times New Roman" w:cs="Times New Roman"/>
                <w:sz w:val="24"/>
                <w:szCs w:val="24"/>
                <w:lang w:eastAsia="ru-RU"/>
              </w:rPr>
              <w:t>в</w:t>
            </w:r>
            <w:r w:rsidRPr="002E2924">
              <w:rPr>
                <w:rFonts w:ascii="Times New Roman" w:eastAsia="Times New Roman" w:hAnsi="Times New Roman" w:cs="Times New Roman"/>
                <w:spacing w:val="2"/>
                <w:sz w:val="24"/>
                <w:szCs w:val="24"/>
                <w:lang w:eastAsia="ru-RU"/>
              </w:rPr>
              <w:t xml:space="preserve"> </w:t>
            </w:r>
            <w:r w:rsidRPr="002E2924">
              <w:rPr>
                <w:rFonts w:ascii="Times New Roman" w:eastAsia="Times New Roman" w:hAnsi="Times New Roman" w:cs="Times New Roman"/>
                <w:spacing w:val="-2"/>
                <w:sz w:val="24"/>
                <w:szCs w:val="24"/>
                <w:lang w:eastAsia="ru-RU"/>
              </w:rPr>
              <w:t>2014/15</w:t>
            </w:r>
            <w:r w:rsidRPr="002E2924">
              <w:rPr>
                <w:rFonts w:ascii="Times New Roman" w:eastAsia="Times New Roman" w:hAnsi="Times New Roman" w:cs="Times New Roman"/>
                <w:spacing w:val="4"/>
                <w:sz w:val="24"/>
                <w:szCs w:val="24"/>
                <w:lang w:eastAsia="ru-RU"/>
              </w:rPr>
              <w:t xml:space="preserve"> </w:t>
            </w:r>
            <w:r w:rsidRPr="002E2924">
              <w:rPr>
                <w:rFonts w:ascii="Times New Roman" w:eastAsia="Times New Roman" w:hAnsi="Times New Roman" w:cs="Times New Roman"/>
                <w:spacing w:val="-1"/>
                <w:sz w:val="24"/>
                <w:szCs w:val="24"/>
                <w:lang w:eastAsia="ru-RU"/>
              </w:rPr>
              <w:t>учебном</w:t>
            </w:r>
            <w:r w:rsidRPr="002E2924">
              <w:rPr>
                <w:rFonts w:ascii="Times New Roman" w:eastAsia="Times New Roman" w:hAnsi="Times New Roman" w:cs="Times New Roman"/>
                <w:spacing w:val="4"/>
                <w:sz w:val="24"/>
                <w:szCs w:val="24"/>
                <w:lang w:eastAsia="ru-RU"/>
              </w:rPr>
              <w:t xml:space="preserve"> </w:t>
            </w:r>
            <w:r w:rsidRPr="002E2924">
              <w:rPr>
                <w:rFonts w:ascii="Times New Roman" w:eastAsia="Times New Roman" w:hAnsi="Times New Roman" w:cs="Times New Roman"/>
                <w:spacing w:val="-1"/>
                <w:sz w:val="24"/>
                <w:szCs w:val="24"/>
                <w:lang w:eastAsia="ru-RU"/>
              </w:rPr>
              <w:t>году</w:t>
            </w:r>
            <w:r w:rsidRPr="002E2924">
              <w:rPr>
                <w:rFonts w:ascii="Times New Roman" w:eastAsia="Times New Roman" w:hAnsi="Times New Roman" w:cs="Times New Roman"/>
                <w:spacing w:val="55"/>
                <w:sz w:val="24"/>
                <w:szCs w:val="24"/>
                <w:lang w:eastAsia="ru-RU"/>
              </w:rPr>
              <w:t xml:space="preserve"> </w:t>
            </w:r>
            <w:r w:rsidRPr="002E2924">
              <w:rPr>
                <w:rFonts w:ascii="Times New Roman" w:eastAsia="Times New Roman" w:hAnsi="Times New Roman" w:cs="Times New Roman"/>
                <w:spacing w:val="-2"/>
                <w:sz w:val="24"/>
                <w:szCs w:val="24"/>
                <w:lang w:eastAsia="ru-RU"/>
              </w:rPr>
              <w:t>происходило</w:t>
            </w:r>
            <w:r w:rsidRPr="002E2924">
              <w:rPr>
                <w:rFonts w:ascii="Times New Roman" w:eastAsia="Times New Roman" w:hAnsi="Times New Roman" w:cs="Times New Roman"/>
                <w:spacing w:val="1"/>
                <w:sz w:val="24"/>
                <w:szCs w:val="24"/>
                <w:lang w:eastAsia="ru-RU"/>
              </w:rPr>
              <w:t xml:space="preserve"> </w:t>
            </w:r>
            <w:r w:rsidRPr="002E2924">
              <w:rPr>
                <w:rFonts w:ascii="Times New Roman" w:eastAsia="Times New Roman" w:hAnsi="Times New Roman" w:cs="Times New Roman"/>
                <w:sz w:val="24"/>
                <w:szCs w:val="24"/>
                <w:lang w:eastAsia="ru-RU"/>
              </w:rPr>
              <w:t xml:space="preserve">за </w:t>
            </w:r>
            <w:r w:rsidRPr="002E2924">
              <w:rPr>
                <w:rFonts w:ascii="Times New Roman" w:eastAsia="Times New Roman" w:hAnsi="Times New Roman" w:cs="Times New Roman"/>
                <w:spacing w:val="-1"/>
                <w:sz w:val="24"/>
                <w:szCs w:val="24"/>
                <w:lang w:eastAsia="ru-RU"/>
              </w:rPr>
              <w:t>счет обновления</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2"/>
                <w:sz w:val="24"/>
                <w:szCs w:val="24"/>
                <w:lang w:eastAsia="ru-RU"/>
              </w:rPr>
              <w:t>содержания</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1"/>
                <w:sz w:val="24"/>
                <w:szCs w:val="24"/>
                <w:lang w:eastAsia="ru-RU"/>
              </w:rPr>
              <w:t>образования</w:t>
            </w:r>
            <w:r w:rsidRPr="002E2924">
              <w:rPr>
                <w:rFonts w:ascii="Times New Roman" w:eastAsia="Times New Roman" w:hAnsi="Times New Roman" w:cs="Times New Roman"/>
                <w:sz w:val="24"/>
                <w:szCs w:val="24"/>
                <w:lang w:eastAsia="ru-RU"/>
              </w:rPr>
              <w:t xml:space="preserve"> </w:t>
            </w:r>
            <w:proofErr w:type="gramStart"/>
            <w:r w:rsidRPr="002E2924">
              <w:rPr>
                <w:rFonts w:ascii="Times New Roman" w:eastAsia="Times New Roman" w:hAnsi="Times New Roman" w:cs="Times New Roman"/>
                <w:spacing w:val="-1"/>
                <w:sz w:val="24"/>
                <w:szCs w:val="24"/>
                <w:lang w:eastAsia="ru-RU"/>
              </w:rPr>
              <w:t>через</w:t>
            </w:r>
            <w:proofErr w:type="gramEnd"/>
            <w:r w:rsidRPr="002E2924">
              <w:rPr>
                <w:rFonts w:ascii="Times New Roman" w:eastAsia="Times New Roman" w:hAnsi="Times New Roman" w:cs="Times New Roman"/>
                <w:spacing w:val="-1"/>
                <w:sz w:val="24"/>
                <w:szCs w:val="24"/>
                <w:lang w:eastAsia="ru-RU"/>
              </w:rPr>
              <w:t>:</w:t>
            </w:r>
          </w:p>
          <w:p w:rsidR="00A753D5" w:rsidRPr="002E2924" w:rsidRDefault="00A753D5" w:rsidP="0051327C">
            <w:pPr>
              <w:widowControl w:val="0"/>
              <w:tabs>
                <w:tab w:val="left" w:pos="0"/>
              </w:tabs>
              <w:ind w:right="237" w:firstLine="709"/>
              <w:jc w:val="both"/>
              <w:rPr>
                <w:rFonts w:ascii="Times New Roman" w:eastAsia="Times New Roman" w:hAnsi="Times New Roman" w:cs="Times New Roman"/>
                <w:spacing w:val="-2"/>
                <w:sz w:val="24"/>
                <w:szCs w:val="24"/>
                <w:lang w:eastAsia="ru-RU"/>
              </w:rPr>
            </w:pPr>
            <w:r w:rsidRPr="002E2924">
              <w:rPr>
                <w:rFonts w:ascii="Times New Roman" w:eastAsia="Times New Roman" w:hAnsi="Times New Roman" w:cs="Times New Roman"/>
                <w:spacing w:val="-1"/>
                <w:sz w:val="24"/>
                <w:szCs w:val="24"/>
                <w:lang w:eastAsia="ru-RU"/>
              </w:rPr>
              <w:t xml:space="preserve">   1.  введение</w:t>
            </w:r>
            <w:r w:rsidRPr="002E2924">
              <w:rPr>
                <w:rFonts w:ascii="Times New Roman" w:eastAsia="Times New Roman" w:hAnsi="Times New Roman" w:cs="Times New Roman"/>
                <w:spacing w:val="17"/>
                <w:sz w:val="24"/>
                <w:szCs w:val="24"/>
                <w:lang w:eastAsia="ru-RU"/>
              </w:rPr>
              <w:t xml:space="preserve"> </w:t>
            </w:r>
            <w:r w:rsidRPr="002E2924">
              <w:rPr>
                <w:rFonts w:ascii="Times New Roman" w:eastAsia="Times New Roman" w:hAnsi="Times New Roman" w:cs="Times New Roman"/>
                <w:spacing w:val="-1"/>
                <w:sz w:val="24"/>
                <w:szCs w:val="24"/>
                <w:lang w:eastAsia="ru-RU"/>
              </w:rPr>
              <w:t>нового</w:t>
            </w:r>
            <w:r w:rsidRPr="002E2924">
              <w:rPr>
                <w:rFonts w:ascii="Times New Roman" w:eastAsia="Times New Roman" w:hAnsi="Times New Roman" w:cs="Times New Roman"/>
                <w:spacing w:val="16"/>
                <w:sz w:val="24"/>
                <w:szCs w:val="24"/>
                <w:lang w:eastAsia="ru-RU"/>
              </w:rPr>
              <w:t xml:space="preserve"> </w:t>
            </w:r>
            <w:r w:rsidRPr="002E2924">
              <w:rPr>
                <w:rFonts w:ascii="Times New Roman" w:eastAsia="Times New Roman" w:hAnsi="Times New Roman" w:cs="Times New Roman"/>
                <w:spacing w:val="-1"/>
                <w:sz w:val="24"/>
                <w:szCs w:val="24"/>
                <w:lang w:eastAsia="ru-RU"/>
              </w:rPr>
              <w:t>Федерального</w:t>
            </w:r>
            <w:r w:rsidRPr="002E2924">
              <w:rPr>
                <w:rFonts w:ascii="Times New Roman" w:eastAsia="Times New Roman" w:hAnsi="Times New Roman" w:cs="Times New Roman"/>
                <w:spacing w:val="16"/>
                <w:sz w:val="24"/>
                <w:szCs w:val="24"/>
                <w:lang w:eastAsia="ru-RU"/>
              </w:rPr>
              <w:t xml:space="preserve"> </w:t>
            </w:r>
            <w:r w:rsidRPr="002E2924">
              <w:rPr>
                <w:rFonts w:ascii="Times New Roman" w:eastAsia="Times New Roman" w:hAnsi="Times New Roman" w:cs="Times New Roman"/>
                <w:spacing w:val="-2"/>
                <w:sz w:val="24"/>
                <w:szCs w:val="24"/>
                <w:lang w:eastAsia="ru-RU"/>
              </w:rPr>
              <w:t>Государственного</w:t>
            </w:r>
            <w:r w:rsidRPr="002E2924">
              <w:rPr>
                <w:rFonts w:ascii="Times New Roman" w:eastAsia="Times New Roman" w:hAnsi="Times New Roman" w:cs="Times New Roman"/>
                <w:spacing w:val="16"/>
                <w:sz w:val="24"/>
                <w:szCs w:val="24"/>
                <w:lang w:eastAsia="ru-RU"/>
              </w:rPr>
              <w:t xml:space="preserve"> </w:t>
            </w:r>
            <w:r w:rsidRPr="002E2924">
              <w:rPr>
                <w:rFonts w:ascii="Times New Roman" w:eastAsia="Times New Roman" w:hAnsi="Times New Roman" w:cs="Times New Roman"/>
                <w:spacing w:val="-2"/>
                <w:sz w:val="24"/>
                <w:szCs w:val="24"/>
                <w:lang w:eastAsia="ru-RU"/>
              </w:rPr>
              <w:t>образовательного</w:t>
            </w:r>
            <w:r w:rsidRPr="002E2924">
              <w:rPr>
                <w:rFonts w:ascii="Times New Roman" w:eastAsia="Times New Roman" w:hAnsi="Times New Roman" w:cs="Times New Roman"/>
                <w:spacing w:val="67"/>
                <w:sz w:val="24"/>
                <w:szCs w:val="24"/>
                <w:lang w:eastAsia="ru-RU"/>
              </w:rPr>
              <w:t xml:space="preserve"> </w:t>
            </w:r>
            <w:r w:rsidRPr="002E2924">
              <w:rPr>
                <w:rFonts w:ascii="Times New Roman" w:eastAsia="Times New Roman" w:hAnsi="Times New Roman" w:cs="Times New Roman"/>
                <w:spacing w:val="-1"/>
                <w:sz w:val="24"/>
                <w:szCs w:val="24"/>
                <w:lang w:eastAsia="ru-RU"/>
              </w:rPr>
              <w:t>стандарта (ФГОС)</w:t>
            </w:r>
            <w:r w:rsidRPr="002E2924">
              <w:rPr>
                <w:rFonts w:ascii="Times New Roman" w:eastAsia="Times New Roman" w:hAnsi="Times New Roman" w:cs="Times New Roman"/>
                <w:spacing w:val="20"/>
                <w:sz w:val="24"/>
                <w:szCs w:val="24"/>
                <w:lang w:eastAsia="ru-RU"/>
              </w:rPr>
              <w:t xml:space="preserve"> </w:t>
            </w:r>
            <w:r w:rsidRPr="002E2924">
              <w:rPr>
                <w:rFonts w:ascii="Times New Roman" w:eastAsia="Times New Roman" w:hAnsi="Times New Roman" w:cs="Times New Roman"/>
                <w:sz w:val="24"/>
                <w:szCs w:val="24"/>
                <w:lang w:eastAsia="ru-RU"/>
              </w:rPr>
              <w:t xml:space="preserve">на уровне начального общего образования, </w:t>
            </w:r>
            <w:r w:rsidRPr="002E2924">
              <w:rPr>
                <w:rFonts w:ascii="Times New Roman" w:eastAsia="Times New Roman" w:hAnsi="Times New Roman" w:cs="Times New Roman"/>
                <w:spacing w:val="-1"/>
                <w:sz w:val="24"/>
                <w:szCs w:val="24"/>
                <w:lang w:eastAsia="ru-RU"/>
              </w:rPr>
              <w:t>организацию  пилотного введения ФГОС   в 5,6,7-м классах МКОУ СОШ №2 п. Жигалово;</w:t>
            </w:r>
          </w:p>
          <w:p w:rsidR="00A753D5" w:rsidRPr="002E2924" w:rsidRDefault="00A753D5" w:rsidP="0051327C">
            <w:pPr>
              <w:widowControl w:val="0"/>
              <w:tabs>
                <w:tab w:val="left" w:pos="0"/>
              </w:tabs>
              <w:ind w:firstLine="709"/>
              <w:contextualSpacing/>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pacing w:val="-1"/>
                <w:sz w:val="24"/>
                <w:szCs w:val="24"/>
                <w:lang w:eastAsia="ru-RU"/>
              </w:rPr>
              <w:t xml:space="preserve">   2.   вовлечение школьников</w:t>
            </w:r>
            <w:r w:rsidRPr="002E2924">
              <w:rPr>
                <w:rFonts w:ascii="Times New Roman" w:eastAsia="Times New Roman" w:hAnsi="Times New Roman" w:cs="Times New Roman"/>
                <w:spacing w:val="-4"/>
                <w:sz w:val="24"/>
                <w:szCs w:val="24"/>
                <w:lang w:eastAsia="ru-RU"/>
              </w:rPr>
              <w:t xml:space="preserve"> </w:t>
            </w:r>
            <w:r w:rsidRPr="002E2924">
              <w:rPr>
                <w:rFonts w:ascii="Times New Roman" w:eastAsia="Times New Roman" w:hAnsi="Times New Roman" w:cs="Times New Roman"/>
                <w:sz w:val="24"/>
                <w:szCs w:val="24"/>
                <w:lang w:eastAsia="ru-RU"/>
              </w:rPr>
              <w:t>в</w:t>
            </w:r>
            <w:r w:rsidRPr="002E2924">
              <w:rPr>
                <w:rFonts w:ascii="Times New Roman" w:eastAsia="Times New Roman" w:hAnsi="Times New Roman" w:cs="Times New Roman"/>
                <w:spacing w:val="-2"/>
                <w:sz w:val="24"/>
                <w:szCs w:val="24"/>
                <w:lang w:eastAsia="ru-RU"/>
              </w:rPr>
              <w:t xml:space="preserve"> </w:t>
            </w:r>
            <w:r w:rsidRPr="002E2924">
              <w:rPr>
                <w:rFonts w:ascii="Times New Roman" w:eastAsia="Times New Roman" w:hAnsi="Times New Roman" w:cs="Times New Roman"/>
                <w:spacing w:val="-1"/>
                <w:sz w:val="24"/>
                <w:szCs w:val="24"/>
                <w:lang w:eastAsia="ru-RU"/>
              </w:rPr>
              <w:t xml:space="preserve">олимпиадное </w:t>
            </w:r>
            <w:r w:rsidRPr="002E2924">
              <w:rPr>
                <w:rFonts w:ascii="Times New Roman" w:eastAsia="Times New Roman" w:hAnsi="Times New Roman" w:cs="Times New Roman"/>
                <w:spacing w:val="-2"/>
                <w:sz w:val="24"/>
                <w:szCs w:val="24"/>
                <w:lang w:eastAsia="ru-RU"/>
              </w:rPr>
              <w:t>движение;</w:t>
            </w:r>
          </w:p>
          <w:p w:rsidR="00A753D5" w:rsidRPr="002E2924" w:rsidRDefault="00A753D5" w:rsidP="0051327C">
            <w:pPr>
              <w:widowControl w:val="0"/>
              <w:tabs>
                <w:tab w:val="left" w:pos="0"/>
              </w:tabs>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pacing w:val="-1"/>
                <w:sz w:val="24"/>
                <w:szCs w:val="24"/>
                <w:lang w:eastAsia="ru-RU"/>
              </w:rPr>
              <w:t xml:space="preserve">   3.  совершенствование информационных образовательных ресурсов.</w:t>
            </w:r>
          </w:p>
          <w:p w:rsidR="00A753D5" w:rsidRPr="002E2924" w:rsidRDefault="00A753D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w:t>
            </w:r>
          </w:p>
          <w:p w:rsidR="00A753D5" w:rsidRPr="002E2924" w:rsidRDefault="00A753D5" w:rsidP="0051327C">
            <w:pPr>
              <w:ind w:firstLine="709"/>
              <w:jc w:val="both"/>
              <w:rPr>
                <w:rFonts w:ascii="Times New Roman" w:eastAsia="Times New Roman" w:hAnsi="Times New Roman" w:cs="Times New Roman"/>
                <w:spacing w:val="-2"/>
                <w:sz w:val="24"/>
                <w:szCs w:val="24"/>
                <w:lang w:eastAsia="ru-RU"/>
              </w:rPr>
            </w:pPr>
            <w:r w:rsidRPr="002E2924">
              <w:rPr>
                <w:rFonts w:ascii="Times New Roman" w:eastAsia="Times New Roman" w:hAnsi="Times New Roman" w:cs="Times New Roman"/>
                <w:sz w:val="24"/>
                <w:szCs w:val="24"/>
                <w:lang w:eastAsia="ru-RU"/>
              </w:rPr>
              <w:t xml:space="preserve">   С</w:t>
            </w:r>
            <w:r w:rsidRPr="002E2924">
              <w:rPr>
                <w:rFonts w:ascii="Times New Roman" w:eastAsia="Times New Roman" w:hAnsi="Times New Roman" w:cs="Times New Roman"/>
                <w:spacing w:val="50"/>
                <w:sz w:val="24"/>
                <w:szCs w:val="24"/>
                <w:lang w:eastAsia="ru-RU"/>
              </w:rPr>
              <w:t xml:space="preserve"> </w:t>
            </w:r>
            <w:r w:rsidRPr="002E2924">
              <w:rPr>
                <w:rFonts w:ascii="Times New Roman" w:eastAsia="Times New Roman" w:hAnsi="Times New Roman" w:cs="Times New Roman"/>
                <w:sz w:val="24"/>
                <w:szCs w:val="24"/>
                <w:lang w:eastAsia="ru-RU"/>
              </w:rPr>
              <w:t>1</w:t>
            </w:r>
            <w:r w:rsidRPr="002E2924">
              <w:rPr>
                <w:rFonts w:ascii="Times New Roman" w:eastAsia="Times New Roman" w:hAnsi="Times New Roman" w:cs="Times New Roman"/>
                <w:spacing w:val="53"/>
                <w:sz w:val="24"/>
                <w:szCs w:val="24"/>
                <w:lang w:eastAsia="ru-RU"/>
              </w:rPr>
              <w:t xml:space="preserve"> </w:t>
            </w:r>
            <w:r w:rsidRPr="002E2924">
              <w:rPr>
                <w:rFonts w:ascii="Times New Roman" w:eastAsia="Times New Roman" w:hAnsi="Times New Roman" w:cs="Times New Roman"/>
                <w:spacing w:val="-1"/>
                <w:sz w:val="24"/>
                <w:szCs w:val="24"/>
                <w:lang w:eastAsia="ru-RU"/>
              </w:rPr>
              <w:t>сентября</w:t>
            </w:r>
            <w:r w:rsidRPr="002E2924">
              <w:rPr>
                <w:rFonts w:ascii="Times New Roman" w:eastAsia="Times New Roman" w:hAnsi="Times New Roman" w:cs="Times New Roman"/>
                <w:spacing w:val="49"/>
                <w:sz w:val="24"/>
                <w:szCs w:val="24"/>
                <w:lang w:eastAsia="ru-RU"/>
              </w:rPr>
              <w:t xml:space="preserve"> </w:t>
            </w:r>
            <w:r w:rsidRPr="002E2924">
              <w:rPr>
                <w:rFonts w:ascii="Times New Roman" w:eastAsia="Times New Roman" w:hAnsi="Times New Roman" w:cs="Times New Roman"/>
                <w:spacing w:val="-1"/>
                <w:sz w:val="24"/>
                <w:szCs w:val="24"/>
                <w:lang w:eastAsia="ru-RU"/>
              </w:rPr>
              <w:t>2011</w:t>
            </w:r>
            <w:r w:rsidRPr="002E2924">
              <w:rPr>
                <w:rFonts w:ascii="Times New Roman" w:eastAsia="Times New Roman" w:hAnsi="Times New Roman" w:cs="Times New Roman"/>
                <w:spacing w:val="51"/>
                <w:sz w:val="24"/>
                <w:szCs w:val="24"/>
                <w:lang w:eastAsia="ru-RU"/>
              </w:rPr>
              <w:t xml:space="preserve"> </w:t>
            </w:r>
            <w:r w:rsidRPr="002E2924">
              <w:rPr>
                <w:rFonts w:ascii="Times New Roman" w:eastAsia="Times New Roman" w:hAnsi="Times New Roman" w:cs="Times New Roman"/>
                <w:spacing w:val="-1"/>
                <w:sz w:val="24"/>
                <w:szCs w:val="24"/>
                <w:lang w:eastAsia="ru-RU"/>
              </w:rPr>
              <w:t>года</w:t>
            </w:r>
            <w:r w:rsidRPr="002E2924">
              <w:rPr>
                <w:rFonts w:ascii="Times New Roman" w:eastAsia="Times New Roman" w:hAnsi="Times New Roman" w:cs="Times New Roman"/>
                <w:spacing w:val="51"/>
                <w:sz w:val="24"/>
                <w:szCs w:val="24"/>
                <w:lang w:eastAsia="ru-RU"/>
              </w:rPr>
              <w:t xml:space="preserve"> все </w:t>
            </w:r>
            <w:r w:rsidRPr="002E2924">
              <w:rPr>
                <w:rFonts w:ascii="Times New Roman" w:eastAsia="Times New Roman" w:hAnsi="Times New Roman" w:cs="Times New Roman"/>
                <w:spacing w:val="-1"/>
                <w:sz w:val="24"/>
                <w:szCs w:val="24"/>
                <w:lang w:eastAsia="ru-RU"/>
              </w:rPr>
              <w:t>общеобразовательные</w:t>
            </w:r>
            <w:r w:rsidRPr="002E2924">
              <w:rPr>
                <w:rFonts w:ascii="Times New Roman" w:eastAsia="Times New Roman" w:hAnsi="Times New Roman" w:cs="Times New Roman"/>
                <w:spacing w:val="29"/>
                <w:sz w:val="24"/>
                <w:szCs w:val="24"/>
                <w:lang w:eastAsia="ru-RU"/>
              </w:rPr>
              <w:t xml:space="preserve"> </w:t>
            </w:r>
            <w:r w:rsidRPr="002E2924">
              <w:rPr>
                <w:rFonts w:ascii="Times New Roman" w:eastAsia="Times New Roman" w:hAnsi="Times New Roman" w:cs="Times New Roman"/>
                <w:spacing w:val="-1"/>
                <w:sz w:val="24"/>
                <w:szCs w:val="24"/>
                <w:lang w:eastAsia="ru-RU"/>
              </w:rPr>
              <w:t>учреждения</w:t>
            </w:r>
            <w:r w:rsidRPr="002E2924">
              <w:rPr>
                <w:rFonts w:ascii="Times New Roman" w:eastAsia="Times New Roman" w:hAnsi="Times New Roman" w:cs="Times New Roman"/>
                <w:spacing w:val="7"/>
                <w:sz w:val="24"/>
                <w:szCs w:val="24"/>
                <w:lang w:eastAsia="ru-RU"/>
              </w:rPr>
              <w:t xml:space="preserve"> </w:t>
            </w:r>
            <w:r w:rsidRPr="002E2924">
              <w:rPr>
                <w:rFonts w:ascii="Times New Roman" w:eastAsia="Times New Roman" w:hAnsi="Times New Roman" w:cs="Times New Roman"/>
                <w:spacing w:val="-1"/>
                <w:sz w:val="24"/>
                <w:szCs w:val="24"/>
                <w:lang w:eastAsia="ru-RU"/>
              </w:rPr>
              <w:t>района,</w:t>
            </w:r>
            <w:r w:rsidRPr="002E2924">
              <w:rPr>
                <w:rFonts w:ascii="Times New Roman" w:eastAsia="Times New Roman" w:hAnsi="Times New Roman" w:cs="Times New Roman"/>
                <w:spacing w:val="7"/>
                <w:sz w:val="24"/>
                <w:szCs w:val="24"/>
                <w:lang w:eastAsia="ru-RU"/>
              </w:rPr>
              <w:t xml:space="preserve"> </w:t>
            </w:r>
            <w:r w:rsidRPr="002E2924">
              <w:rPr>
                <w:rFonts w:ascii="Times New Roman" w:eastAsia="Times New Roman" w:hAnsi="Times New Roman" w:cs="Times New Roman"/>
                <w:spacing w:val="-2"/>
                <w:sz w:val="24"/>
                <w:szCs w:val="24"/>
                <w:lang w:eastAsia="ru-RU"/>
              </w:rPr>
              <w:t>реализующие</w:t>
            </w:r>
            <w:r w:rsidRPr="002E2924">
              <w:rPr>
                <w:rFonts w:ascii="Times New Roman" w:eastAsia="Times New Roman" w:hAnsi="Times New Roman" w:cs="Times New Roman"/>
                <w:spacing w:val="9"/>
                <w:sz w:val="24"/>
                <w:szCs w:val="24"/>
                <w:lang w:eastAsia="ru-RU"/>
              </w:rPr>
              <w:t xml:space="preserve"> </w:t>
            </w:r>
            <w:r w:rsidRPr="002E2924">
              <w:rPr>
                <w:rFonts w:ascii="Times New Roman" w:eastAsia="Times New Roman" w:hAnsi="Times New Roman" w:cs="Times New Roman"/>
                <w:spacing w:val="-2"/>
                <w:sz w:val="24"/>
                <w:szCs w:val="24"/>
                <w:lang w:eastAsia="ru-RU"/>
              </w:rPr>
              <w:t>программы</w:t>
            </w:r>
            <w:r w:rsidRPr="002E2924">
              <w:rPr>
                <w:rFonts w:ascii="Times New Roman" w:eastAsia="Times New Roman" w:hAnsi="Times New Roman" w:cs="Times New Roman"/>
                <w:spacing w:val="9"/>
                <w:sz w:val="24"/>
                <w:szCs w:val="24"/>
                <w:lang w:eastAsia="ru-RU"/>
              </w:rPr>
              <w:t xml:space="preserve"> </w:t>
            </w:r>
            <w:r w:rsidRPr="002E2924">
              <w:rPr>
                <w:rFonts w:ascii="Times New Roman" w:eastAsia="Times New Roman" w:hAnsi="Times New Roman" w:cs="Times New Roman"/>
                <w:spacing w:val="-2"/>
                <w:sz w:val="24"/>
                <w:szCs w:val="24"/>
                <w:lang w:eastAsia="ru-RU"/>
              </w:rPr>
              <w:t>начального</w:t>
            </w:r>
            <w:r w:rsidRPr="002E2924">
              <w:rPr>
                <w:rFonts w:ascii="Times New Roman" w:eastAsia="Times New Roman" w:hAnsi="Times New Roman" w:cs="Times New Roman"/>
                <w:spacing w:val="7"/>
                <w:sz w:val="24"/>
                <w:szCs w:val="24"/>
                <w:lang w:eastAsia="ru-RU"/>
              </w:rPr>
              <w:t xml:space="preserve"> </w:t>
            </w:r>
            <w:r w:rsidRPr="002E2924">
              <w:rPr>
                <w:rFonts w:ascii="Times New Roman" w:eastAsia="Times New Roman" w:hAnsi="Times New Roman" w:cs="Times New Roman"/>
                <w:spacing w:val="-1"/>
                <w:sz w:val="24"/>
                <w:szCs w:val="24"/>
                <w:lang w:eastAsia="ru-RU"/>
              </w:rPr>
              <w:t>общего</w:t>
            </w:r>
            <w:r w:rsidRPr="002E2924">
              <w:rPr>
                <w:rFonts w:ascii="Times New Roman" w:eastAsia="Times New Roman" w:hAnsi="Times New Roman" w:cs="Times New Roman"/>
                <w:spacing w:val="9"/>
                <w:sz w:val="24"/>
                <w:szCs w:val="24"/>
                <w:lang w:eastAsia="ru-RU"/>
              </w:rPr>
              <w:t xml:space="preserve"> </w:t>
            </w:r>
            <w:r w:rsidRPr="002E2924">
              <w:rPr>
                <w:rFonts w:ascii="Times New Roman" w:eastAsia="Times New Roman" w:hAnsi="Times New Roman" w:cs="Times New Roman"/>
                <w:spacing w:val="-2"/>
                <w:sz w:val="24"/>
                <w:szCs w:val="24"/>
                <w:lang w:eastAsia="ru-RU"/>
              </w:rPr>
              <w:t>образования,</w:t>
            </w:r>
            <w:r w:rsidRPr="002E2924">
              <w:rPr>
                <w:rFonts w:ascii="Times New Roman" w:eastAsia="Times New Roman" w:hAnsi="Times New Roman" w:cs="Times New Roman"/>
                <w:spacing w:val="69"/>
                <w:sz w:val="24"/>
                <w:szCs w:val="24"/>
                <w:lang w:eastAsia="ru-RU"/>
              </w:rPr>
              <w:t xml:space="preserve"> </w:t>
            </w:r>
            <w:r w:rsidRPr="002E2924">
              <w:rPr>
                <w:rFonts w:ascii="Times New Roman" w:eastAsia="Times New Roman" w:hAnsi="Times New Roman" w:cs="Times New Roman"/>
                <w:spacing w:val="-2"/>
                <w:sz w:val="24"/>
                <w:szCs w:val="24"/>
                <w:lang w:eastAsia="ru-RU"/>
              </w:rPr>
              <w:t>приступили</w:t>
            </w:r>
            <w:r w:rsidRPr="002E2924">
              <w:rPr>
                <w:rFonts w:ascii="Times New Roman" w:eastAsia="Times New Roman" w:hAnsi="Times New Roman" w:cs="Times New Roman"/>
                <w:spacing w:val="12"/>
                <w:sz w:val="24"/>
                <w:szCs w:val="24"/>
                <w:lang w:eastAsia="ru-RU"/>
              </w:rPr>
              <w:t xml:space="preserve"> </w:t>
            </w:r>
            <w:r w:rsidRPr="002E2924">
              <w:rPr>
                <w:rFonts w:ascii="Times New Roman" w:eastAsia="Times New Roman" w:hAnsi="Times New Roman" w:cs="Times New Roman"/>
                <w:sz w:val="24"/>
                <w:szCs w:val="24"/>
                <w:lang w:eastAsia="ru-RU"/>
              </w:rPr>
              <w:t>к</w:t>
            </w:r>
            <w:r w:rsidRPr="002E2924">
              <w:rPr>
                <w:rFonts w:ascii="Times New Roman" w:eastAsia="Times New Roman" w:hAnsi="Times New Roman" w:cs="Times New Roman"/>
                <w:spacing w:val="11"/>
                <w:sz w:val="24"/>
                <w:szCs w:val="24"/>
                <w:lang w:eastAsia="ru-RU"/>
              </w:rPr>
              <w:t xml:space="preserve"> </w:t>
            </w:r>
            <w:r w:rsidRPr="002E2924">
              <w:rPr>
                <w:rFonts w:ascii="Times New Roman" w:eastAsia="Times New Roman" w:hAnsi="Times New Roman" w:cs="Times New Roman"/>
                <w:spacing w:val="-2"/>
                <w:sz w:val="24"/>
                <w:szCs w:val="24"/>
                <w:lang w:eastAsia="ru-RU"/>
              </w:rPr>
              <w:t>освоению</w:t>
            </w:r>
            <w:r w:rsidRPr="002E2924">
              <w:rPr>
                <w:rFonts w:ascii="Times New Roman" w:eastAsia="Times New Roman" w:hAnsi="Times New Roman" w:cs="Times New Roman"/>
                <w:spacing w:val="12"/>
                <w:sz w:val="24"/>
                <w:szCs w:val="24"/>
                <w:lang w:eastAsia="ru-RU"/>
              </w:rPr>
              <w:t xml:space="preserve"> </w:t>
            </w:r>
            <w:r w:rsidRPr="002E2924">
              <w:rPr>
                <w:rFonts w:ascii="Times New Roman" w:eastAsia="Times New Roman" w:hAnsi="Times New Roman" w:cs="Times New Roman"/>
                <w:spacing w:val="-1"/>
                <w:sz w:val="24"/>
                <w:szCs w:val="24"/>
                <w:lang w:eastAsia="ru-RU"/>
              </w:rPr>
              <w:t>стандарта</w:t>
            </w:r>
            <w:r w:rsidRPr="002E2924">
              <w:rPr>
                <w:rFonts w:ascii="Times New Roman" w:eastAsia="Times New Roman" w:hAnsi="Times New Roman" w:cs="Times New Roman"/>
                <w:spacing w:val="13"/>
                <w:sz w:val="24"/>
                <w:szCs w:val="24"/>
                <w:lang w:eastAsia="ru-RU"/>
              </w:rPr>
              <w:t xml:space="preserve"> </w:t>
            </w:r>
            <w:r w:rsidRPr="002E2924">
              <w:rPr>
                <w:rFonts w:ascii="Times New Roman" w:eastAsia="Times New Roman" w:hAnsi="Times New Roman" w:cs="Times New Roman"/>
                <w:spacing w:val="-1"/>
                <w:sz w:val="24"/>
                <w:szCs w:val="24"/>
                <w:lang w:eastAsia="ru-RU"/>
              </w:rPr>
              <w:t>второго</w:t>
            </w:r>
            <w:r w:rsidRPr="002E2924">
              <w:rPr>
                <w:rFonts w:ascii="Times New Roman" w:eastAsia="Times New Roman" w:hAnsi="Times New Roman" w:cs="Times New Roman"/>
                <w:spacing w:val="11"/>
                <w:sz w:val="24"/>
                <w:szCs w:val="24"/>
                <w:lang w:eastAsia="ru-RU"/>
              </w:rPr>
              <w:t xml:space="preserve"> </w:t>
            </w:r>
            <w:r w:rsidRPr="002E2924">
              <w:rPr>
                <w:rFonts w:ascii="Times New Roman" w:eastAsia="Times New Roman" w:hAnsi="Times New Roman" w:cs="Times New Roman"/>
                <w:spacing w:val="-1"/>
                <w:sz w:val="24"/>
                <w:szCs w:val="24"/>
                <w:lang w:eastAsia="ru-RU"/>
              </w:rPr>
              <w:t>поколения,</w:t>
            </w:r>
            <w:r w:rsidRPr="002E2924">
              <w:rPr>
                <w:rFonts w:ascii="Times New Roman" w:eastAsia="Times New Roman" w:hAnsi="Times New Roman" w:cs="Times New Roman"/>
                <w:spacing w:val="13"/>
                <w:sz w:val="24"/>
                <w:szCs w:val="24"/>
                <w:lang w:eastAsia="ru-RU"/>
              </w:rPr>
              <w:t xml:space="preserve"> </w:t>
            </w:r>
            <w:r w:rsidRPr="002E2924">
              <w:rPr>
                <w:rFonts w:ascii="Times New Roman" w:eastAsia="Times New Roman" w:hAnsi="Times New Roman" w:cs="Times New Roman"/>
                <w:spacing w:val="-2"/>
                <w:sz w:val="24"/>
                <w:szCs w:val="24"/>
                <w:lang w:eastAsia="ru-RU"/>
              </w:rPr>
              <w:t>предъявляющего</w:t>
            </w:r>
            <w:r w:rsidRPr="002E2924">
              <w:rPr>
                <w:rFonts w:ascii="Times New Roman" w:eastAsia="Times New Roman" w:hAnsi="Times New Roman" w:cs="Times New Roman"/>
                <w:spacing w:val="14"/>
                <w:sz w:val="24"/>
                <w:szCs w:val="24"/>
                <w:lang w:eastAsia="ru-RU"/>
              </w:rPr>
              <w:t xml:space="preserve"> </w:t>
            </w:r>
            <w:r w:rsidRPr="002E2924">
              <w:rPr>
                <w:rFonts w:ascii="Times New Roman" w:eastAsia="Times New Roman" w:hAnsi="Times New Roman" w:cs="Times New Roman"/>
                <w:spacing w:val="-1"/>
                <w:sz w:val="24"/>
                <w:szCs w:val="24"/>
                <w:lang w:eastAsia="ru-RU"/>
              </w:rPr>
              <w:t>новые</w:t>
            </w:r>
            <w:r w:rsidRPr="002E2924">
              <w:rPr>
                <w:rFonts w:ascii="Times New Roman" w:eastAsia="Times New Roman" w:hAnsi="Times New Roman" w:cs="Times New Roman"/>
                <w:spacing w:val="73"/>
                <w:sz w:val="24"/>
                <w:szCs w:val="24"/>
                <w:lang w:eastAsia="ru-RU"/>
              </w:rPr>
              <w:t xml:space="preserve"> </w:t>
            </w:r>
            <w:r w:rsidRPr="002E2924">
              <w:rPr>
                <w:rFonts w:ascii="Times New Roman" w:eastAsia="Times New Roman" w:hAnsi="Times New Roman" w:cs="Times New Roman"/>
                <w:spacing w:val="-1"/>
                <w:sz w:val="24"/>
                <w:szCs w:val="24"/>
                <w:lang w:eastAsia="ru-RU"/>
              </w:rPr>
              <w:t>требования</w:t>
            </w:r>
            <w:r w:rsidRPr="002E2924">
              <w:rPr>
                <w:rFonts w:ascii="Times New Roman" w:eastAsia="Times New Roman" w:hAnsi="Times New Roman" w:cs="Times New Roman"/>
                <w:spacing w:val="21"/>
                <w:sz w:val="24"/>
                <w:szCs w:val="24"/>
                <w:lang w:eastAsia="ru-RU"/>
              </w:rPr>
              <w:t xml:space="preserve"> </w:t>
            </w:r>
            <w:r w:rsidRPr="002E2924">
              <w:rPr>
                <w:rFonts w:ascii="Times New Roman" w:eastAsia="Times New Roman" w:hAnsi="Times New Roman" w:cs="Times New Roman"/>
                <w:sz w:val="24"/>
                <w:szCs w:val="24"/>
                <w:lang w:eastAsia="ru-RU"/>
              </w:rPr>
              <w:t>к</w:t>
            </w:r>
            <w:r w:rsidRPr="002E2924">
              <w:rPr>
                <w:rFonts w:ascii="Times New Roman" w:eastAsia="Times New Roman" w:hAnsi="Times New Roman" w:cs="Times New Roman"/>
                <w:spacing w:val="18"/>
                <w:sz w:val="24"/>
                <w:szCs w:val="24"/>
                <w:lang w:eastAsia="ru-RU"/>
              </w:rPr>
              <w:t xml:space="preserve"> </w:t>
            </w:r>
            <w:r w:rsidRPr="002E2924">
              <w:rPr>
                <w:rFonts w:ascii="Times New Roman" w:eastAsia="Times New Roman" w:hAnsi="Times New Roman" w:cs="Times New Roman"/>
                <w:spacing w:val="-2"/>
                <w:sz w:val="24"/>
                <w:szCs w:val="24"/>
                <w:lang w:eastAsia="ru-RU"/>
              </w:rPr>
              <w:t>уровню</w:t>
            </w:r>
            <w:r w:rsidRPr="002E2924">
              <w:rPr>
                <w:rFonts w:ascii="Times New Roman" w:eastAsia="Times New Roman" w:hAnsi="Times New Roman" w:cs="Times New Roman"/>
                <w:spacing w:val="19"/>
                <w:sz w:val="24"/>
                <w:szCs w:val="24"/>
                <w:lang w:eastAsia="ru-RU"/>
              </w:rPr>
              <w:t xml:space="preserve"> </w:t>
            </w:r>
            <w:r w:rsidRPr="002E2924">
              <w:rPr>
                <w:rFonts w:ascii="Times New Roman" w:eastAsia="Times New Roman" w:hAnsi="Times New Roman" w:cs="Times New Roman"/>
                <w:spacing w:val="-1"/>
                <w:sz w:val="24"/>
                <w:szCs w:val="24"/>
                <w:lang w:eastAsia="ru-RU"/>
              </w:rPr>
              <w:t>их</w:t>
            </w:r>
            <w:r w:rsidRPr="002E2924">
              <w:rPr>
                <w:rFonts w:ascii="Times New Roman" w:eastAsia="Times New Roman" w:hAnsi="Times New Roman" w:cs="Times New Roman"/>
                <w:spacing w:val="21"/>
                <w:sz w:val="24"/>
                <w:szCs w:val="24"/>
                <w:lang w:eastAsia="ru-RU"/>
              </w:rPr>
              <w:t xml:space="preserve"> </w:t>
            </w:r>
            <w:r w:rsidRPr="002E2924">
              <w:rPr>
                <w:rFonts w:ascii="Times New Roman" w:eastAsia="Times New Roman" w:hAnsi="Times New Roman" w:cs="Times New Roman"/>
                <w:spacing w:val="-2"/>
                <w:sz w:val="24"/>
                <w:szCs w:val="24"/>
                <w:lang w:eastAsia="ru-RU"/>
              </w:rPr>
              <w:t>подготовки.</w:t>
            </w:r>
            <w:r w:rsidRPr="002E2924">
              <w:rPr>
                <w:rFonts w:ascii="Times New Roman" w:eastAsia="Times New Roman" w:hAnsi="Times New Roman" w:cs="Times New Roman"/>
                <w:sz w:val="24"/>
                <w:szCs w:val="24"/>
                <w:lang w:eastAsia="ru-RU"/>
              </w:rPr>
              <w:t xml:space="preserve"> На сегодня доля детей, обучающихся в соответствии с требованиями ФГОС,</w:t>
            </w:r>
            <w:r w:rsidR="002D6A5F" w:rsidRPr="002E2924">
              <w:rPr>
                <w:rFonts w:ascii="Times New Roman" w:eastAsia="Times New Roman" w:hAnsi="Times New Roman" w:cs="Times New Roman"/>
                <w:sz w:val="24"/>
                <w:szCs w:val="24"/>
                <w:lang w:eastAsia="ru-RU"/>
              </w:rPr>
              <w:t xml:space="preserve"> составляет 55,6%</w:t>
            </w:r>
            <w:r w:rsidR="0024214A">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20"/>
                <w:sz w:val="24"/>
                <w:szCs w:val="24"/>
                <w:lang w:eastAsia="ru-RU"/>
              </w:rPr>
              <w:t xml:space="preserve"> За это время</w:t>
            </w:r>
            <w:r w:rsidRPr="002E2924">
              <w:rPr>
                <w:rFonts w:ascii="Times New Roman" w:eastAsia="Times New Roman" w:hAnsi="Times New Roman" w:cs="Times New Roman"/>
                <w:spacing w:val="-2"/>
                <w:sz w:val="24"/>
                <w:szCs w:val="24"/>
                <w:lang w:eastAsia="ru-RU"/>
              </w:rPr>
              <w:t xml:space="preserve"> 100% учителей начальных классов прошли курсовую подготовку по ФГОС. Сегодня можно уже говорить о результатах применения знаний на практике. Второй</w:t>
            </w:r>
            <w:r w:rsidRPr="002E2924">
              <w:rPr>
                <w:rFonts w:ascii="Times New Roman" w:eastAsia="Times New Roman" w:hAnsi="Times New Roman" w:cs="Times New Roman"/>
                <w:sz w:val="24"/>
                <w:szCs w:val="24"/>
                <w:lang w:eastAsia="ru-RU"/>
              </w:rPr>
              <w:t xml:space="preserve"> год деятельность педагогов района отрабатывается   по двум основным вопросам: «Система оценивания достижений обучающихся в современных условиях» и «Проектирование учебного занятия с точки зрения формирования УУД».</w:t>
            </w:r>
            <w:r w:rsidRPr="002E2924">
              <w:rPr>
                <w:rFonts w:ascii="Times New Roman" w:eastAsia="Times New Roman" w:hAnsi="Times New Roman" w:cs="Times New Roman"/>
                <w:b/>
                <w:sz w:val="24"/>
                <w:szCs w:val="24"/>
                <w:lang w:eastAsia="ru-RU"/>
              </w:rPr>
              <w:t xml:space="preserve"> </w:t>
            </w:r>
            <w:r w:rsidRPr="002E2924">
              <w:rPr>
                <w:rFonts w:ascii="Times New Roman" w:eastAsia="Times New Roman" w:hAnsi="Times New Roman" w:cs="Times New Roman"/>
                <w:sz w:val="24"/>
                <w:szCs w:val="24"/>
                <w:lang w:eastAsia="ru-RU"/>
              </w:rPr>
              <w:t xml:space="preserve">В этом году мы имеем первых выпускников 4-х классов, которые   обучались в рамках ФГОС. Институтом развития образования г. Иркутск, по заказу Министерства образования Иркутской области проведен мониторинг и осуществлен анализ </w:t>
            </w:r>
            <w:proofErr w:type="gramStart"/>
            <w:r w:rsidRPr="002E2924">
              <w:rPr>
                <w:rFonts w:ascii="Times New Roman" w:eastAsia="Times New Roman" w:hAnsi="Times New Roman" w:cs="Times New Roman"/>
                <w:sz w:val="24"/>
                <w:szCs w:val="24"/>
                <w:lang w:eastAsia="ru-RU"/>
              </w:rPr>
              <w:t>результатов проведения мониторинга формирования универсальных  учебных  действий  обучающихся</w:t>
            </w:r>
            <w:proofErr w:type="gramEnd"/>
            <w:r w:rsidRPr="002E2924">
              <w:rPr>
                <w:rFonts w:ascii="Times New Roman" w:eastAsia="Times New Roman" w:hAnsi="Times New Roman" w:cs="Times New Roman"/>
                <w:sz w:val="24"/>
                <w:szCs w:val="24"/>
                <w:lang w:eastAsia="ru-RU"/>
              </w:rPr>
              <w:t xml:space="preserve">  4-х классов  начального  общего  образования.  От нашего района в мониторинге принимали участие </w:t>
            </w:r>
            <w:proofErr w:type="gramStart"/>
            <w:r w:rsidRPr="002E2924">
              <w:rPr>
                <w:rFonts w:ascii="Times New Roman" w:eastAsia="Times New Roman" w:hAnsi="Times New Roman" w:cs="Times New Roman"/>
                <w:sz w:val="24"/>
                <w:szCs w:val="24"/>
                <w:lang w:eastAsia="ru-RU"/>
              </w:rPr>
              <w:t>обучающиеся</w:t>
            </w:r>
            <w:proofErr w:type="gramEnd"/>
            <w:r w:rsidRPr="002E2924">
              <w:rPr>
                <w:rFonts w:ascii="Times New Roman" w:eastAsia="Times New Roman" w:hAnsi="Times New Roman" w:cs="Times New Roman"/>
                <w:sz w:val="24"/>
                <w:szCs w:val="24"/>
                <w:lang w:eastAsia="ru-RU"/>
              </w:rPr>
              <w:t xml:space="preserve"> 4 классов  всех школ района. Средний балл в </w:t>
            </w:r>
            <w:proofErr w:type="spellStart"/>
            <w:r w:rsidRPr="002E2924">
              <w:rPr>
                <w:rFonts w:ascii="Times New Roman" w:eastAsia="Times New Roman" w:hAnsi="Times New Roman" w:cs="Times New Roman"/>
                <w:sz w:val="24"/>
                <w:szCs w:val="24"/>
                <w:lang w:eastAsia="ru-RU"/>
              </w:rPr>
              <w:t>Жигаловском</w:t>
            </w:r>
            <w:proofErr w:type="spellEnd"/>
            <w:r w:rsidRPr="002E2924">
              <w:rPr>
                <w:rFonts w:ascii="Times New Roman" w:eastAsia="Times New Roman" w:hAnsi="Times New Roman" w:cs="Times New Roman"/>
                <w:sz w:val="24"/>
                <w:szCs w:val="24"/>
                <w:lang w:eastAsia="ru-RU"/>
              </w:rPr>
              <w:t xml:space="preserve"> районе, как показывают итоги мониторинга 4-х классов, по </w:t>
            </w:r>
            <w:proofErr w:type="gramStart"/>
            <w:r w:rsidRPr="002E2924">
              <w:rPr>
                <w:rFonts w:ascii="Times New Roman" w:eastAsia="Times New Roman" w:hAnsi="Times New Roman" w:cs="Times New Roman"/>
                <w:sz w:val="24"/>
                <w:szCs w:val="24"/>
                <w:lang w:eastAsia="ru-RU"/>
              </w:rPr>
              <w:t>познавательным</w:t>
            </w:r>
            <w:proofErr w:type="gramEnd"/>
            <w:r w:rsidRPr="002E2924">
              <w:rPr>
                <w:rFonts w:ascii="Times New Roman" w:eastAsia="Times New Roman" w:hAnsi="Times New Roman" w:cs="Times New Roman"/>
                <w:sz w:val="24"/>
                <w:szCs w:val="24"/>
                <w:lang w:eastAsia="ru-RU"/>
              </w:rPr>
              <w:t xml:space="preserve"> УУД едва превышает границу минимального уровня, а по информационным УУД находится в границах достаточного уровня. </w:t>
            </w:r>
            <w:r w:rsidRPr="002E2924">
              <w:rPr>
                <w:rFonts w:ascii="Times New Roman" w:eastAsia="Times New Roman" w:hAnsi="Times New Roman" w:cs="Times New Roman"/>
                <w:spacing w:val="-1"/>
                <w:sz w:val="24"/>
                <w:szCs w:val="24"/>
                <w:lang w:eastAsia="ru-RU"/>
              </w:rPr>
              <w:t xml:space="preserve"> </w:t>
            </w:r>
          </w:p>
          <w:p w:rsidR="0024214A" w:rsidRDefault="0024214A" w:rsidP="0051327C">
            <w:pPr>
              <w:ind w:firstLine="709"/>
              <w:jc w:val="both"/>
              <w:rPr>
                <w:rFonts w:ascii="Times New Roman" w:eastAsia="Times New Roman" w:hAnsi="Times New Roman" w:cs="Times New Roman"/>
                <w:spacing w:val="-1"/>
                <w:sz w:val="24"/>
                <w:szCs w:val="24"/>
                <w:lang w:eastAsia="ru-RU"/>
              </w:rPr>
            </w:pPr>
          </w:p>
          <w:p w:rsidR="008B5430" w:rsidRPr="002E2924" w:rsidRDefault="00A753D5" w:rsidP="0051327C">
            <w:pPr>
              <w:ind w:firstLine="709"/>
              <w:jc w:val="both"/>
              <w:rPr>
                <w:rFonts w:ascii="Times New Roman" w:eastAsia="Times New Roman" w:hAnsi="Times New Roman" w:cs="Times New Roman"/>
                <w:spacing w:val="-2"/>
                <w:sz w:val="24"/>
                <w:szCs w:val="24"/>
                <w:lang w:eastAsia="ru-RU"/>
              </w:rPr>
            </w:pPr>
            <w:r w:rsidRPr="002E2924">
              <w:rPr>
                <w:rFonts w:ascii="Times New Roman" w:eastAsia="Times New Roman" w:hAnsi="Times New Roman" w:cs="Times New Roman"/>
                <w:spacing w:val="-1"/>
                <w:sz w:val="24"/>
                <w:szCs w:val="24"/>
                <w:lang w:eastAsia="ru-RU"/>
              </w:rPr>
              <w:t>По-прежнему</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26"/>
                <w:sz w:val="24"/>
                <w:szCs w:val="24"/>
                <w:lang w:eastAsia="ru-RU"/>
              </w:rPr>
              <w:t>большое</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25"/>
                <w:sz w:val="24"/>
                <w:szCs w:val="24"/>
                <w:lang w:eastAsia="ru-RU"/>
              </w:rPr>
              <w:t>внимание</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25"/>
                <w:sz w:val="24"/>
                <w:szCs w:val="24"/>
                <w:lang w:eastAsia="ru-RU"/>
              </w:rPr>
              <w:t>в</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24"/>
                <w:sz w:val="24"/>
                <w:szCs w:val="24"/>
                <w:lang w:eastAsia="ru-RU"/>
              </w:rPr>
              <w:t>системе</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25"/>
                <w:sz w:val="24"/>
                <w:szCs w:val="24"/>
                <w:lang w:eastAsia="ru-RU"/>
              </w:rPr>
              <w:t>общего</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23"/>
                <w:sz w:val="24"/>
                <w:szCs w:val="24"/>
                <w:lang w:eastAsia="ru-RU"/>
              </w:rPr>
              <w:t>образования</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25"/>
                <w:sz w:val="24"/>
                <w:szCs w:val="24"/>
                <w:lang w:eastAsia="ru-RU"/>
              </w:rPr>
              <w:t>района</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1"/>
                <w:sz w:val="24"/>
                <w:szCs w:val="24"/>
                <w:lang w:eastAsia="ru-RU"/>
              </w:rPr>
              <w:t>уделяется</w:t>
            </w:r>
            <w:r w:rsidRPr="002E2924">
              <w:rPr>
                <w:rFonts w:ascii="Times New Roman" w:eastAsia="Times New Roman" w:hAnsi="Times New Roman" w:cs="Times New Roman"/>
                <w:spacing w:val="8"/>
                <w:sz w:val="24"/>
                <w:szCs w:val="24"/>
                <w:lang w:eastAsia="ru-RU"/>
              </w:rPr>
              <w:t xml:space="preserve"> </w:t>
            </w:r>
            <w:r w:rsidRPr="002E2924">
              <w:rPr>
                <w:rFonts w:ascii="Times New Roman" w:eastAsia="Times New Roman" w:hAnsi="Times New Roman" w:cs="Times New Roman"/>
                <w:spacing w:val="-2"/>
                <w:sz w:val="24"/>
                <w:szCs w:val="24"/>
                <w:lang w:eastAsia="ru-RU"/>
              </w:rPr>
              <w:t>созданию</w:t>
            </w:r>
            <w:r w:rsidRPr="002E2924">
              <w:rPr>
                <w:rFonts w:ascii="Times New Roman" w:eastAsia="Times New Roman" w:hAnsi="Times New Roman" w:cs="Times New Roman"/>
                <w:spacing w:val="5"/>
                <w:sz w:val="24"/>
                <w:szCs w:val="24"/>
                <w:lang w:eastAsia="ru-RU"/>
              </w:rPr>
              <w:t xml:space="preserve"> </w:t>
            </w:r>
            <w:r w:rsidRPr="002E2924">
              <w:rPr>
                <w:rFonts w:ascii="Times New Roman" w:eastAsia="Times New Roman" w:hAnsi="Times New Roman" w:cs="Times New Roman"/>
                <w:spacing w:val="-1"/>
                <w:sz w:val="24"/>
                <w:szCs w:val="24"/>
                <w:lang w:eastAsia="ru-RU"/>
              </w:rPr>
              <w:t>условий,</w:t>
            </w:r>
            <w:r w:rsidRPr="002E2924">
              <w:rPr>
                <w:rFonts w:ascii="Times New Roman" w:eastAsia="Times New Roman" w:hAnsi="Times New Roman" w:cs="Times New Roman"/>
                <w:spacing w:val="6"/>
                <w:sz w:val="24"/>
                <w:szCs w:val="24"/>
                <w:lang w:eastAsia="ru-RU"/>
              </w:rPr>
              <w:t xml:space="preserve"> </w:t>
            </w:r>
            <w:r w:rsidRPr="002E2924">
              <w:rPr>
                <w:rFonts w:ascii="Times New Roman" w:eastAsia="Times New Roman" w:hAnsi="Times New Roman" w:cs="Times New Roman"/>
                <w:spacing w:val="-1"/>
                <w:sz w:val="24"/>
                <w:szCs w:val="24"/>
                <w:lang w:eastAsia="ru-RU"/>
              </w:rPr>
              <w:t>обеспечивающих</w:t>
            </w:r>
            <w:r w:rsidRPr="002E2924">
              <w:rPr>
                <w:rFonts w:ascii="Times New Roman" w:eastAsia="Times New Roman" w:hAnsi="Times New Roman" w:cs="Times New Roman"/>
                <w:spacing w:val="9"/>
                <w:sz w:val="24"/>
                <w:szCs w:val="24"/>
                <w:lang w:eastAsia="ru-RU"/>
              </w:rPr>
              <w:t xml:space="preserve"> </w:t>
            </w:r>
            <w:r w:rsidRPr="002E2924">
              <w:rPr>
                <w:rFonts w:ascii="Times New Roman" w:eastAsia="Times New Roman" w:hAnsi="Times New Roman" w:cs="Times New Roman"/>
                <w:spacing w:val="-1"/>
                <w:sz w:val="24"/>
                <w:szCs w:val="24"/>
                <w:lang w:eastAsia="ru-RU"/>
              </w:rPr>
              <w:t>выявление</w:t>
            </w:r>
            <w:r w:rsidRPr="002E2924">
              <w:rPr>
                <w:rFonts w:ascii="Times New Roman" w:eastAsia="Times New Roman" w:hAnsi="Times New Roman" w:cs="Times New Roman"/>
                <w:spacing w:val="8"/>
                <w:sz w:val="24"/>
                <w:szCs w:val="24"/>
                <w:lang w:eastAsia="ru-RU"/>
              </w:rPr>
              <w:t xml:space="preserve"> </w:t>
            </w:r>
            <w:r w:rsidRPr="002E2924">
              <w:rPr>
                <w:rFonts w:ascii="Times New Roman" w:eastAsia="Times New Roman" w:hAnsi="Times New Roman" w:cs="Times New Roman"/>
                <w:sz w:val="24"/>
                <w:szCs w:val="24"/>
                <w:lang w:eastAsia="ru-RU"/>
              </w:rPr>
              <w:t>и</w:t>
            </w:r>
            <w:r w:rsidRPr="002E2924">
              <w:rPr>
                <w:rFonts w:ascii="Times New Roman" w:eastAsia="Times New Roman" w:hAnsi="Times New Roman" w:cs="Times New Roman"/>
                <w:spacing w:val="5"/>
                <w:sz w:val="24"/>
                <w:szCs w:val="24"/>
                <w:lang w:eastAsia="ru-RU"/>
              </w:rPr>
              <w:t xml:space="preserve"> </w:t>
            </w:r>
            <w:r w:rsidRPr="002E2924">
              <w:rPr>
                <w:rFonts w:ascii="Times New Roman" w:eastAsia="Times New Roman" w:hAnsi="Times New Roman" w:cs="Times New Roman"/>
                <w:spacing w:val="-1"/>
                <w:sz w:val="24"/>
                <w:szCs w:val="24"/>
                <w:lang w:eastAsia="ru-RU"/>
              </w:rPr>
              <w:t>развитие</w:t>
            </w:r>
            <w:r w:rsidRPr="002E2924">
              <w:rPr>
                <w:rFonts w:ascii="Times New Roman" w:eastAsia="Times New Roman" w:hAnsi="Times New Roman" w:cs="Times New Roman"/>
                <w:spacing w:val="8"/>
                <w:sz w:val="24"/>
                <w:szCs w:val="24"/>
                <w:lang w:eastAsia="ru-RU"/>
              </w:rPr>
              <w:t xml:space="preserve"> </w:t>
            </w:r>
            <w:r w:rsidRPr="002E2924">
              <w:rPr>
                <w:rFonts w:ascii="Times New Roman" w:eastAsia="Times New Roman" w:hAnsi="Times New Roman" w:cs="Times New Roman"/>
                <w:spacing w:val="-1"/>
                <w:sz w:val="24"/>
                <w:szCs w:val="24"/>
                <w:lang w:eastAsia="ru-RU"/>
              </w:rPr>
              <w:t>способных</w:t>
            </w:r>
            <w:r w:rsidRPr="002E2924">
              <w:rPr>
                <w:rFonts w:ascii="Times New Roman" w:eastAsia="Times New Roman" w:hAnsi="Times New Roman" w:cs="Times New Roman"/>
                <w:spacing w:val="9"/>
                <w:sz w:val="24"/>
                <w:szCs w:val="24"/>
                <w:lang w:eastAsia="ru-RU"/>
              </w:rPr>
              <w:t xml:space="preserve"> </w:t>
            </w:r>
            <w:r w:rsidRPr="002E2924">
              <w:rPr>
                <w:rFonts w:ascii="Times New Roman" w:eastAsia="Times New Roman" w:hAnsi="Times New Roman" w:cs="Times New Roman"/>
                <w:sz w:val="24"/>
                <w:szCs w:val="24"/>
                <w:lang w:eastAsia="ru-RU"/>
              </w:rPr>
              <w:t>и</w:t>
            </w:r>
            <w:r w:rsidRPr="002E2924">
              <w:rPr>
                <w:rFonts w:ascii="Times New Roman" w:eastAsia="Times New Roman" w:hAnsi="Times New Roman" w:cs="Times New Roman"/>
                <w:spacing w:val="37"/>
                <w:sz w:val="24"/>
                <w:szCs w:val="24"/>
                <w:lang w:eastAsia="ru-RU"/>
              </w:rPr>
              <w:t xml:space="preserve"> </w:t>
            </w:r>
            <w:r w:rsidRPr="002E2924">
              <w:rPr>
                <w:rFonts w:ascii="Times New Roman" w:eastAsia="Times New Roman" w:hAnsi="Times New Roman" w:cs="Times New Roman"/>
                <w:spacing w:val="-1"/>
                <w:sz w:val="24"/>
                <w:szCs w:val="24"/>
                <w:lang w:eastAsia="ru-RU"/>
              </w:rPr>
              <w:t>одаренных</w:t>
            </w:r>
            <w:r w:rsidRPr="002E2924">
              <w:rPr>
                <w:rFonts w:ascii="Times New Roman" w:eastAsia="Times New Roman" w:hAnsi="Times New Roman" w:cs="Times New Roman"/>
                <w:spacing w:val="45"/>
                <w:sz w:val="24"/>
                <w:szCs w:val="24"/>
                <w:lang w:eastAsia="ru-RU"/>
              </w:rPr>
              <w:t xml:space="preserve"> </w:t>
            </w:r>
            <w:r w:rsidRPr="002E2924">
              <w:rPr>
                <w:rFonts w:ascii="Times New Roman" w:eastAsia="Times New Roman" w:hAnsi="Times New Roman" w:cs="Times New Roman"/>
                <w:spacing w:val="-1"/>
                <w:sz w:val="24"/>
                <w:szCs w:val="24"/>
                <w:lang w:eastAsia="ru-RU"/>
              </w:rPr>
              <w:t>детей,</w:t>
            </w:r>
            <w:r w:rsidRPr="002E2924">
              <w:rPr>
                <w:rFonts w:ascii="Times New Roman" w:eastAsia="Times New Roman" w:hAnsi="Times New Roman" w:cs="Times New Roman"/>
                <w:spacing w:val="45"/>
                <w:sz w:val="24"/>
                <w:szCs w:val="24"/>
                <w:lang w:eastAsia="ru-RU"/>
              </w:rPr>
              <w:t xml:space="preserve"> </w:t>
            </w:r>
            <w:r w:rsidRPr="002E2924">
              <w:rPr>
                <w:rFonts w:ascii="Times New Roman" w:eastAsia="Times New Roman" w:hAnsi="Times New Roman" w:cs="Times New Roman"/>
                <w:spacing w:val="-2"/>
                <w:sz w:val="24"/>
                <w:szCs w:val="24"/>
                <w:lang w:eastAsia="ru-RU"/>
              </w:rPr>
              <w:t>реализации</w:t>
            </w:r>
            <w:r w:rsidRPr="002E2924">
              <w:rPr>
                <w:rFonts w:ascii="Times New Roman" w:eastAsia="Times New Roman" w:hAnsi="Times New Roman" w:cs="Times New Roman"/>
                <w:spacing w:val="43"/>
                <w:sz w:val="24"/>
                <w:szCs w:val="24"/>
                <w:lang w:eastAsia="ru-RU"/>
              </w:rPr>
              <w:t xml:space="preserve"> </w:t>
            </w:r>
            <w:r w:rsidRPr="002E2924">
              <w:rPr>
                <w:rFonts w:ascii="Times New Roman" w:eastAsia="Times New Roman" w:hAnsi="Times New Roman" w:cs="Times New Roman"/>
                <w:spacing w:val="-1"/>
                <w:sz w:val="24"/>
                <w:szCs w:val="24"/>
                <w:lang w:eastAsia="ru-RU"/>
              </w:rPr>
              <w:t>их</w:t>
            </w:r>
            <w:r w:rsidRPr="002E2924">
              <w:rPr>
                <w:rFonts w:ascii="Times New Roman" w:eastAsia="Times New Roman" w:hAnsi="Times New Roman" w:cs="Times New Roman"/>
                <w:spacing w:val="46"/>
                <w:sz w:val="24"/>
                <w:szCs w:val="24"/>
                <w:lang w:eastAsia="ru-RU"/>
              </w:rPr>
              <w:t xml:space="preserve"> </w:t>
            </w:r>
            <w:r w:rsidRPr="002E2924">
              <w:rPr>
                <w:rFonts w:ascii="Times New Roman" w:eastAsia="Times New Roman" w:hAnsi="Times New Roman" w:cs="Times New Roman"/>
                <w:spacing w:val="-1"/>
                <w:sz w:val="24"/>
                <w:szCs w:val="24"/>
                <w:lang w:eastAsia="ru-RU"/>
              </w:rPr>
              <w:t>потенциальных</w:t>
            </w:r>
            <w:r w:rsidRPr="002E2924">
              <w:rPr>
                <w:rFonts w:ascii="Times New Roman" w:eastAsia="Times New Roman" w:hAnsi="Times New Roman" w:cs="Times New Roman"/>
                <w:spacing w:val="45"/>
                <w:sz w:val="24"/>
                <w:szCs w:val="24"/>
                <w:lang w:eastAsia="ru-RU"/>
              </w:rPr>
              <w:t xml:space="preserve"> </w:t>
            </w:r>
            <w:r w:rsidRPr="002E2924">
              <w:rPr>
                <w:rFonts w:ascii="Times New Roman" w:eastAsia="Times New Roman" w:hAnsi="Times New Roman" w:cs="Times New Roman"/>
                <w:spacing w:val="-2"/>
                <w:sz w:val="24"/>
                <w:szCs w:val="24"/>
                <w:lang w:eastAsia="ru-RU"/>
              </w:rPr>
              <w:t>возможностей.</w:t>
            </w:r>
          </w:p>
          <w:p w:rsidR="008B5430" w:rsidRPr="002E2924" w:rsidRDefault="008B5430" w:rsidP="0051327C">
            <w:pPr>
              <w:jc w:val="both"/>
              <w:rPr>
                <w:rFonts w:ascii="Times New Roman" w:hAnsi="Times New Roman" w:cs="Times New Roman"/>
                <w:spacing w:val="-2"/>
                <w:sz w:val="24"/>
                <w:szCs w:val="24"/>
              </w:rPr>
            </w:pPr>
            <w:r w:rsidRPr="002E2924">
              <w:rPr>
                <w:rFonts w:ascii="Times New Roman" w:hAnsi="Times New Roman" w:cs="Times New Roman"/>
                <w:spacing w:val="-2"/>
                <w:sz w:val="24"/>
                <w:szCs w:val="24"/>
              </w:rPr>
              <w:t>В районе много лет реализуется программа «Одаренные дети».</w:t>
            </w:r>
          </w:p>
          <w:tbl>
            <w:tblPr>
              <w:tblW w:w="1194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593"/>
              <w:gridCol w:w="1701"/>
              <w:gridCol w:w="1701"/>
              <w:gridCol w:w="1984"/>
              <w:gridCol w:w="2694"/>
            </w:tblGrid>
            <w:tr w:rsidR="008B5430" w:rsidRPr="002E2924" w:rsidTr="004364B5">
              <w:tc>
                <w:tcPr>
                  <w:tcW w:w="2268" w:type="dxa"/>
                </w:tcPr>
                <w:p w:rsidR="008B5430" w:rsidRPr="002E2924" w:rsidRDefault="008B5430" w:rsidP="0051327C">
                  <w:pPr>
                    <w:jc w:val="both"/>
                    <w:rPr>
                      <w:rFonts w:ascii="Times New Roman" w:hAnsi="Times New Roman" w:cs="Times New Roman"/>
                      <w:sz w:val="24"/>
                      <w:szCs w:val="24"/>
                    </w:rPr>
                  </w:pPr>
                </w:p>
              </w:tc>
              <w:tc>
                <w:tcPr>
                  <w:tcW w:w="1593"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2010 год</w:t>
                  </w:r>
                </w:p>
              </w:tc>
              <w:tc>
                <w:tcPr>
                  <w:tcW w:w="1701"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2011 год</w:t>
                  </w:r>
                </w:p>
              </w:tc>
              <w:tc>
                <w:tcPr>
                  <w:tcW w:w="1701"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2012 год</w:t>
                  </w:r>
                </w:p>
              </w:tc>
              <w:tc>
                <w:tcPr>
                  <w:tcW w:w="1984"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2013 год</w:t>
                  </w:r>
                </w:p>
              </w:tc>
              <w:tc>
                <w:tcPr>
                  <w:tcW w:w="2694"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2014 год на 01.08.2014</w:t>
                  </w:r>
                </w:p>
              </w:tc>
            </w:tr>
            <w:tr w:rsidR="008B5430" w:rsidRPr="002E2924" w:rsidTr="004364B5">
              <w:tc>
                <w:tcPr>
                  <w:tcW w:w="2268"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Потребность</w:t>
                  </w:r>
                </w:p>
              </w:tc>
              <w:tc>
                <w:tcPr>
                  <w:tcW w:w="1593"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743т</w:t>
                  </w:r>
                </w:p>
                <w:p w:rsidR="008B5430" w:rsidRPr="002E2924" w:rsidRDefault="008B5430" w:rsidP="0051327C">
                  <w:pPr>
                    <w:jc w:val="both"/>
                    <w:rPr>
                      <w:rFonts w:ascii="Times New Roman" w:hAnsi="Times New Roman" w:cs="Times New Roman"/>
                      <w:sz w:val="24"/>
                      <w:szCs w:val="24"/>
                    </w:rPr>
                  </w:pPr>
                  <w:proofErr w:type="spellStart"/>
                  <w:r w:rsidRPr="002E2924">
                    <w:rPr>
                      <w:rFonts w:ascii="Times New Roman" w:hAnsi="Times New Roman" w:cs="Times New Roman"/>
                      <w:sz w:val="24"/>
                      <w:szCs w:val="24"/>
                    </w:rPr>
                    <w:t>ыс</w:t>
                  </w:r>
                  <w:proofErr w:type="spellEnd"/>
                  <w:r w:rsidRPr="002E2924">
                    <w:rPr>
                      <w:rFonts w:ascii="Times New Roman" w:hAnsi="Times New Roman" w:cs="Times New Roman"/>
                      <w:sz w:val="24"/>
                      <w:szCs w:val="24"/>
                    </w:rPr>
                    <w:t>. руб.</w:t>
                  </w:r>
                </w:p>
              </w:tc>
              <w:tc>
                <w:tcPr>
                  <w:tcW w:w="1701"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 xml:space="preserve">795,8 </w:t>
                  </w:r>
                </w:p>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тыс. руб.</w:t>
                  </w:r>
                </w:p>
              </w:tc>
              <w:tc>
                <w:tcPr>
                  <w:tcW w:w="1701"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 xml:space="preserve">852 </w:t>
                  </w:r>
                </w:p>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тыс. руб.</w:t>
                  </w:r>
                </w:p>
              </w:tc>
              <w:tc>
                <w:tcPr>
                  <w:tcW w:w="1984"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912,98 тыс</w:t>
                  </w:r>
                  <w:proofErr w:type="gramStart"/>
                  <w:r w:rsidRPr="002E2924">
                    <w:rPr>
                      <w:rFonts w:ascii="Times New Roman" w:hAnsi="Times New Roman" w:cs="Times New Roman"/>
                      <w:sz w:val="24"/>
                      <w:szCs w:val="24"/>
                    </w:rPr>
                    <w:t>.р</w:t>
                  </w:r>
                  <w:proofErr w:type="gramEnd"/>
                  <w:r w:rsidRPr="002E2924">
                    <w:rPr>
                      <w:rFonts w:ascii="Times New Roman" w:hAnsi="Times New Roman" w:cs="Times New Roman"/>
                      <w:sz w:val="24"/>
                      <w:szCs w:val="24"/>
                    </w:rPr>
                    <w:t>уб.</w:t>
                  </w:r>
                </w:p>
              </w:tc>
              <w:tc>
                <w:tcPr>
                  <w:tcW w:w="2694"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2290 тыс</w:t>
                  </w:r>
                  <w:proofErr w:type="gramStart"/>
                  <w:r w:rsidRPr="002E2924">
                    <w:rPr>
                      <w:rFonts w:ascii="Times New Roman" w:hAnsi="Times New Roman" w:cs="Times New Roman"/>
                      <w:sz w:val="24"/>
                      <w:szCs w:val="24"/>
                    </w:rPr>
                    <w:t>.р</w:t>
                  </w:r>
                  <w:proofErr w:type="gramEnd"/>
                  <w:r w:rsidRPr="002E2924">
                    <w:rPr>
                      <w:rFonts w:ascii="Times New Roman" w:hAnsi="Times New Roman" w:cs="Times New Roman"/>
                      <w:sz w:val="24"/>
                      <w:szCs w:val="24"/>
                    </w:rPr>
                    <w:t>уб.</w:t>
                  </w:r>
                </w:p>
              </w:tc>
            </w:tr>
            <w:tr w:rsidR="008B5430" w:rsidRPr="002E2924" w:rsidTr="004364B5">
              <w:tc>
                <w:tcPr>
                  <w:tcW w:w="2268"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Профинансировано</w:t>
                  </w:r>
                </w:p>
              </w:tc>
              <w:tc>
                <w:tcPr>
                  <w:tcW w:w="1593"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 xml:space="preserve">331 </w:t>
                  </w:r>
                </w:p>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 xml:space="preserve">тыс. </w:t>
                  </w:r>
                  <w:proofErr w:type="spellStart"/>
                  <w:r w:rsidRPr="002E2924">
                    <w:rPr>
                      <w:rFonts w:ascii="Times New Roman" w:hAnsi="Times New Roman" w:cs="Times New Roman"/>
                      <w:sz w:val="24"/>
                      <w:szCs w:val="24"/>
                    </w:rPr>
                    <w:t>руб</w:t>
                  </w:r>
                  <w:proofErr w:type="spellEnd"/>
                </w:p>
              </w:tc>
              <w:tc>
                <w:tcPr>
                  <w:tcW w:w="1701"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 xml:space="preserve">351 </w:t>
                  </w:r>
                </w:p>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тыс. руб.</w:t>
                  </w:r>
                </w:p>
              </w:tc>
              <w:tc>
                <w:tcPr>
                  <w:tcW w:w="1701"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269,1тыс</w:t>
                  </w:r>
                  <w:proofErr w:type="gramStart"/>
                  <w:r w:rsidRPr="002E2924">
                    <w:rPr>
                      <w:rFonts w:ascii="Times New Roman" w:hAnsi="Times New Roman" w:cs="Times New Roman"/>
                      <w:sz w:val="24"/>
                      <w:szCs w:val="24"/>
                    </w:rPr>
                    <w:t>.р</w:t>
                  </w:r>
                  <w:proofErr w:type="gramEnd"/>
                  <w:r w:rsidRPr="002E2924">
                    <w:rPr>
                      <w:rFonts w:ascii="Times New Roman" w:hAnsi="Times New Roman" w:cs="Times New Roman"/>
                      <w:sz w:val="24"/>
                      <w:szCs w:val="24"/>
                    </w:rPr>
                    <w:t>уб.</w:t>
                  </w:r>
                </w:p>
              </w:tc>
              <w:tc>
                <w:tcPr>
                  <w:tcW w:w="1984"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568,882 тыс</w:t>
                  </w:r>
                  <w:proofErr w:type="gramStart"/>
                  <w:r w:rsidRPr="002E2924">
                    <w:rPr>
                      <w:rFonts w:ascii="Times New Roman" w:hAnsi="Times New Roman" w:cs="Times New Roman"/>
                      <w:sz w:val="24"/>
                      <w:szCs w:val="24"/>
                    </w:rPr>
                    <w:t>.р</w:t>
                  </w:r>
                  <w:proofErr w:type="gramEnd"/>
                  <w:r w:rsidRPr="002E2924">
                    <w:rPr>
                      <w:rFonts w:ascii="Times New Roman" w:hAnsi="Times New Roman" w:cs="Times New Roman"/>
                      <w:sz w:val="24"/>
                      <w:szCs w:val="24"/>
                    </w:rPr>
                    <w:t>уб.</w:t>
                  </w:r>
                </w:p>
              </w:tc>
              <w:tc>
                <w:tcPr>
                  <w:tcW w:w="2694" w:type="dxa"/>
                </w:tcPr>
                <w:p w:rsidR="008B5430" w:rsidRPr="002E2924" w:rsidRDefault="004674C7" w:rsidP="0051327C">
                  <w:pPr>
                    <w:jc w:val="both"/>
                    <w:rPr>
                      <w:rFonts w:ascii="Times New Roman" w:hAnsi="Times New Roman" w:cs="Times New Roman"/>
                      <w:sz w:val="24"/>
                      <w:szCs w:val="24"/>
                    </w:rPr>
                  </w:pPr>
                  <w:r w:rsidRPr="002E2924">
                    <w:rPr>
                      <w:rFonts w:ascii="Times New Roman" w:hAnsi="Times New Roman" w:cs="Times New Roman"/>
                      <w:sz w:val="24"/>
                      <w:szCs w:val="24"/>
                    </w:rPr>
                    <w:t>507</w:t>
                  </w:r>
                  <w:r w:rsidR="008B5430" w:rsidRPr="002E2924">
                    <w:rPr>
                      <w:rFonts w:ascii="Times New Roman" w:hAnsi="Times New Roman" w:cs="Times New Roman"/>
                      <w:sz w:val="24"/>
                      <w:szCs w:val="24"/>
                    </w:rPr>
                    <w:t>,5 тыс</w:t>
                  </w:r>
                  <w:proofErr w:type="gramStart"/>
                  <w:r w:rsidR="008B5430" w:rsidRPr="002E2924">
                    <w:rPr>
                      <w:rFonts w:ascii="Times New Roman" w:hAnsi="Times New Roman" w:cs="Times New Roman"/>
                      <w:sz w:val="24"/>
                      <w:szCs w:val="24"/>
                    </w:rPr>
                    <w:t>.р</w:t>
                  </w:r>
                  <w:proofErr w:type="gramEnd"/>
                  <w:r w:rsidR="008B5430" w:rsidRPr="002E2924">
                    <w:rPr>
                      <w:rFonts w:ascii="Times New Roman" w:hAnsi="Times New Roman" w:cs="Times New Roman"/>
                      <w:sz w:val="24"/>
                      <w:szCs w:val="24"/>
                    </w:rPr>
                    <w:t>уб.</w:t>
                  </w:r>
                </w:p>
              </w:tc>
            </w:tr>
            <w:tr w:rsidR="008B5430" w:rsidRPr="002E2924" w:rsidTr="004364B5">
              <w:tc>
                <w:tcPr>
                  <w:tcW w:w="2268"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 от плана</w:t>
                  </w:r>
                </w:p>
              </w:tc>
              <w:tc>
                <w:tcPr>
                  <w:tcW w:w="1593"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44,5%</w:t>
                  </w:r>
                </w:p>
              </w:tc>
              <w:tc>
                <w:tcPr>
                  <w:tcW w:w="1701"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44 %</w:t>
                  </w:r>
                </w:p>
              </w:tc>
              <w:tc>
                <w:tcPr>
                  <w:tcW w:w="1701"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31,6%</w:t>
                  </w:r>
                </w:p>
              </w:tc>
              <w:tc>
                <w:tcPr>
                  <w:tcW w:w="1984" w:type="dxa"/>
                </w:tcPr>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62%</w:t>
                  </w:r>
                </w:p>
              </w:tc>
              <w:tc>
                <w:tcPr>
                  <w:tcW w:w="2694" w:type="dxa"/>
                </w:tcPr>
                <w:p w:rsidR="008B5430" w:rsidRPr="002E2924" w:rsidRDefault="004674C7" w:rsidP="0051327C">
                  <w:pPr>
                    <w:jc w:val="both"/>
                    <w:rPr>
                      <w:rFonts w:ascii="Times New Roman" w:hAnsi="Times New Roman" w:cs="Times New Roman"/>
                      <w:sz w:val="24"/>
                      <w:szCs w:val="24"/>
                    </w:rPr>
                  </w:pPr>
                  <w:r w:rsidRPr="002E2924">
                    <w:rPr>
                      <w:rFonts w:ascii="Times New Roman" w:hAnsi="Times New Roman" w:cs="Times New Roman"/>
                      <w:sz w:val="24"/>
                      <w:szCs w:val="24"/>
                    </w:rPr>
                    <w:t>22</w:t>
                  </w:r>
                  <w:r w:rsidR="008B5430" w:rsidRPr="002E2924">
                    <w:rPr>
                      <w:rFonts w:ascii="Times New Roman" w:hAnsi="Times New Roman" w:cs="Times New Roman"/>
                      <w:sz w:val="24"/>
                      <w:szCs w:val="24"/>
                    </w:rPr>
                    <w:t>%</w:t>
                  </w:r>
                </w:p>
              </w:tc>
            </w:tr>
          </w:tbl>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Организуются  интеллектуальные, творческие и спортивные мероприятия школьного и муниципального уровня, участие в мероприятиях регионального уровня для создания системы поиска и сопровождения одаренных детей.</w:t>
            </w:r>
          </w:p>
          <w:p w:rsidR="008B5430" w:rsidRPr="002E2924" w:rsidRDefault="008B5430" w:rsidP="0051327C">
            <w:pPr>
              <w:jc w:val="both"/>
              <w:rPr>
                <w:rFonts w:ascii="Times New Roman" w:hAnsi="Times New Roman" w:cs="Times New Roman"/>
                <w:color w:val="000000"/>
                <w:sz w:val="24"/>
                <w:szCs w:val="24"/>
              </w:rPr>
            </w:pPr>
            <w:r w:rsidRPr="002E2924">
              <w:rPr>
                <w:rFonts w:ascii="Times New Roman" w:hAnsi="Times New Roman" w:cs="Times New Roman"/>
                <w:sz w:val="24"/>
                <w:szCs w:val="24"/>
              </w:rPr>
              <w:t xml:space="preserve">-  Создана виртуальная выставка детского творчества «Город мастеров» </w:t>
            </w:r>
            <w:r w:rsidRPr="002E2924">
              <w:rPr>
                <w:rFonts w:ascii="Times New Roman" w:hAnsi="Times New Roman" w:cs="Times New Roman"/>
                <w:color w:val="0000FF"/>
                <w:sz w:val="24"/>
                <w:szCs w:val="24"/>
                <w:u w:val="single"/>
              </w:rPr>
              <w:t>http://zhigtrc.ucoz.ru/</w:t>
            </w:r>
          </w:p>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  Сформирована районная база данных  «Одаренные дети»</w:t>
            </w:r>
            <w:r w:rsidRPr="002E2924">
              <w:rPr>
                <w:rFonts w:ascii="Times New Roman" w:hAnsi="Times New Roman" w:cs="Times New Roman"/>
                <w:color w:val="0000FF"/>
                <w:sz w:val="24"/>
                <w:szCs w:val="24"/>
                <w:u w:val="single"/>
              </w:rPr>
              <w:t>http://zhigtrc.ucoz.ru/</w:t>
            </w:r>
          </w:p>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  Работает районный детский парламент.</w:t>
            </w:r>
          </w:p>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  Работает районный профильный лагерь «Школа лидера».</w:t>
            </w:r>
          </w:p>
          <w:p w:rsidR="008B5430" w:rsidRPr="002E2924" w:rsidRDefault="008B5430" w:rsidP="0051327C">
            <w:pPr>
              <w:jc w:val="both"/>
              <w:rPr>
                <w:rFonts w:ascii="Times New Roman" w:hAnsi="Times New Roman" w:cs="Times New Roman"/>
                <w:sz w:val="24"/>
                <w:szCs w:val="24"/>
              </w:rPr>
            </w:pPr>
            <w:r w:rsidRPr="002E2924">
              <w:rPr>
                <w:rFonts w:ascii="Times New Roman" w:hAnsi="Times New Roman" w:cs="Times New Roman"/>
                <w:sz w:val="24"/>
                <w:szCs w:val="24"/>
              </w:rPr>
              <w:t>-  Ежегодно  десяти детям района выплачивается  стипендия мэра.</w:t>
            </w:r>
          </w:p>
          <w:p w:rsidR="00A753D5" w:rsidRPr="002E2924" w:rsidRDefault="004674C7" w:rsidP="0051327C">
            <w:pPr>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pacing w:val="-2"/>
                <w:sz w:val="24"/>
                <w:szCs w:val="24"/>
                <w:lang w:eastAsia="ru-RU"/>
              </w:rPr>
              <w:t xml:space="preserve">    </w:t>
            </w:r>
            <w:r w:rsidR="00A753D5" w:rsidRPr="002E2924">
              <w:rPr>
                <w:rFonts w:ascii="Times New Roman" w:eastAsia="Times New Roman" w:hAnsi="Times New Roman" w:cs="Times New Roman"/>
                <w:spacing w:val="-1"/>
                <w:sz w:val="24"/>
                <w:szCs w:val="24"/>
                <w:lang w:eastAsia="ru-RU"/>
              </w:rPr>
              <w:t>Важное</w:t>
            </w:r>
            <w:r w:rsidR="00A753D5" w:rsidRPr="002E2924">
              <w:rPr>
                <w:rFonts w:ascii="Times New Roman" w:eastAsia="Times New Roman" w:hAnsi="Times New Roman" w:cs="Times New Roman"/>
                <w:spacing w:val="44"/>
                <w:sz w:val="24"/>
                <w:szCs w:val="24"/>
                <w:lang w:eastAsia="ru-RU"/>
              </w:rPr>
              <w:t xml:space="preserve"> </w:t>
            </w:r>
            <w:r w:rsidR="00A753D5" w:rsidRPr="002E2924">
              <w:rPr>
                <w:rFonts w:ascii="Times New Roman" w:eastAsia="Times New Roman" w:hAnsi="Times New Roman" w:cs="Times New Roman"/>
                <w:spacing w:val="-1"/>
                <w:sz w:val="24"/>
                <w:szCs w:val="24"/>
                <w:lang w:eastAsia="ru-RU"/>
              </w:rPr>
              <w:t>место</w:t>
            </w:r>
            <w:r w:rsidR="00545FD5" w:rsidRPr="002E2924">
              <w:rPr>
                <w:rFonts w:ascii="Times New Roman" w:eastAsia="Times New Roman" w:hAnsi="Times New Roman" w:cs="Times New Roman"/>
                <w:spacing w:val="-1"/>
                <w:sz w:val="24"/>
                <w:szCs w:val="24"/>
                <w:lang w:eastAsia="ru-RU"/>
              </w:rPr>
              <w:t xml:space="preserve"> в плане мероприятий программы </w:t>
            </w:r>
            <w:r w:rsidR="00A753D5" w:rsidRPr="002E2924">
              <w:rPr>
                <w:rFonts w:ascii="Times New Roman" w:eastAsia="Times New Roman" w:hAnsi="Times New Roman" w:cs="Times New Roman"/>
                <w:spacing w:val="43"/>
                <w:sz w:val="24"/>
                <w:szCs w:val="24"/>
                <w:lang w:eastAsia="ru-RU"/>
              </w:rPr>
              <w:t xml:space="preserve"> </w:t>
            </w:r>
            <w:r w:rsidR="00A753D5" w:rsidRPr="002E2924">
              <w:rPr>
                <w:rFonts w:ascii="Times New Roman" w:eastAsia="Times New Roman" w:hAnsi="Times New Roman" w:cs="Times New Roman"/>
                <w:spacing w:val="42"/>
                <w:sz w:val="24"/>
                <w:szCs w:val="24"/>
                <w:lang w:eastAsia="ru-RU"/>
              </w:rPr>
              <w:t xml:space="preserve"> </w:t>
            </w:r>
            <w:r w:rsidR="00A753D5" w:rsidRPr="002E2924">
              <w:rPr>
                <w:rFonts w:ascii="Times New Roman" w:eastAsia="Times New Roman" w:hAnsi="Times New Roman" w:cs="Times New Roman"/>
                <w:spacing w:val="-1"/>
                <w:sz w:val="24"/>
                <w:szCs w:val="24"/>
                <w:lang w:eastAsia="ru-RU"/>
              </w:rPr>
              <w:t>занимает</w:t>
            </w:r>
            <w:r w:rsidR="00A753D5" w:rsidRPr="002E2924">
              <w:rPr>
                <w:rFonts w:ascii="Times New Roman" w:eastAsia="Times New Roman" w:hAnsi="Times New Roman" w:cs="Times New Roman"/>
                <w:spacing w:val="41"/>
                <w:sz w:val="24"/>
                <w:szCs w:val="24"/>
                <w:lang w:eastAsia="ru-RU"/>
              </w:rPr>
              <w:t xml:space="preserve"> </w:t>
            </w:r>
            <w:r w:rsidR="00A753D5" w:rsidRPr="002E2924">
              <w:rPr>
                <w:rFonts w:ascii="Times New Roman" w:eastAsia="Times New Roman" w:hAnsi="Times New Roman" w:cs="Times New Roman"/>
                <w:spacing w:val="-1"/>
                <w:sz w:val="24"/>
                <w:szCs w:val="24"/>
                <w:lang w:eastAsia="ru-RU"/>
              </w:rPr>
              <w:t>Всероссийская</w:t>
            </w:r>
            <w:r w:rsidR="00A753D5" w:rsidRPr="002E2924">
              <w:rPr>
                <w:rFonts w:ascii="Times New Roman" w:eastAsia="Times New Roman" w:hAnsi="Times New Roman" w:cs="Times New Roman"/>
                <w:spacing w:val="40"/>
                <w:sz w:val="24"/>
                <w:szCs w:val="24"/>
                <w:lang w:eastAsia="ru-RU"/>
              </w:rPr>
              <w:t xml:space="preserve"> </w:t>
            </w:r>
            <w:r w:rsidR="00A753D5" w:rsidRPr="002E2924">
              <w:rPr>
                <w:rFonts w:ascii="Times New Roman" w:eastAsia="Times New Roman" w:hAnsi="Times New Roman" w:cs="Times New Roman"/>
                <w:spacing w:val="-1"/>
                <w:sz w:val="24"/>
                <w:szCs w:val="24"/>
                <w:lang w:eastAsia="ru-RU"/>
              </w:rPr>
              <w:t>олимпиада</w:t>
            </w:r>
            <w:r w:rsidR="00A753D5" w:rsidRPr="002E2924">
              <w:rPr>
                <w:rFonts w:ascii="Times New Roman" w:eastAsia="Times New Roman" w:hAnsi="Times New Roman" w:cs="Times New Roman"/>
                <w:spacing w:val="41"/>
                <w:sz w:val="24"/>
                <w:szCs w:val="24"/>
                <w:lang w:eastAsia="ru-RU"/>
              </w:rPr>
              <w:t xml:space="preserve"> </w:t>
            </w:r>
            <w:r w:rsidR="00A753D5" w:rsidRPr="002E2924">
              <w:rPr>
                <w:rFonts w:ascii="Times New Roman" w:eastAsia="Times New Roman" w:hAnsi="Times New Roman" w:cs="Times New Roman"/>
                <w:spacing w:val="-1"/>
                <w:sz w:val="24"/>
                <w:szCs w:val="24"/>
                <w:lang w:eastAsia="ru-RU"/>
              </w:rPr>
              <w:t>школьников,</w:t>
            </w:r>
            <w:r w:rsidR="00A753D5" w:rsidRPr="002E2924">
              <w:rPr>
                <w:rFonts w:ascii="Times New Roman" w:eastAsia="Times New Roman" w:hAnsi="Times New Roman" w:cs="Times New Roman"/>
                <w:spacing w:val="41"/>
                <w:sz w:val="24"/>
                <w:szCs w:val="24"/>
                <w:lang w:eastAsia="ru-RU"/>
              </w:rPr>
              <w:t xml:space="preserve"> </w:t>
            </w:r>
            <w:r w:rsidR="00A753D5" w:rsidRPr="002E2924">
              <w:rPr>
                <w:rFonts w:ascii="Times New Roman" w:eastAsia="Times New Roman" w:hAnsi="Times New Roman" w:cs="Times New Roman"/>
                <w:spacing w:val="-1"/>
                <w:sz w:val="24"/>
                <w:szCs w:val="24"/>
                <w:lang w:eastAsia="ru-RU"/>
              </w:rPr>
              <w:t>проводимая</w:t>
            </w:r>
            <w:r w:rsidR="00A753D5" w:rsidRPr="002E2924">
              <w:rPr>
                <w:rFonts w:ascii="Times New Roman" w:eastAsia="Times New Roman" w:hAnsi="Times New Roman" w:cs="Times New Roman"/>
                <w:spacing w:val="41"/>
                <w:sz w:val="24"/>
                <w:szCs w:val="24"/>
                <w:lang w:eastAsia="ru-RU"/>
              </w:rPr>
              <w:t xml:space="preserve"> </w:t>
            </w:r>
            <w:r w:rsidR="00A753D5" w:rsidRPr="002E2924">
              <w:rPr>
                <w:rFonts w:ascii="Times New Roman" w:eastAsia="Times New Roman" w:hAnsi="Times New Roman" w:cs="Times New Roman"/>
                <w:spacing w:val="-1"/>
                <w:sz w:val="24"/>
                <w:szCs w:val="24"/>
                <w:lang w:eastAsia="ru-RU"/>
              </w:rPr>
              <w:t>под</w:t>
            </w:r>
            <w:r w:rsidR="00A753D5" w:rsidRPr="002E2924">
              <w:rPr>
                <w:rFonts w:ascii="Times New Roman" w:eastAsia="Times New Roman" w:hAnsi="Times New Roman" w:cs="Times New Roman"/>
                <w:spacing w:val="25"/>
                <w:sz w:val="24"/>
                <w:szCs w:val="24"/>
                <w:lang w:eastAsia="ru-RU"/>
              </w:rPr>
              <w:t xml:space="preserve"> </w:t>
            </w:r>
            <w:r w:rsidR="00A753D5" w:rsidRPr="002E2924">
              <w:rPr>
                <w:rFonts w:ascii="Times New Roman" w:eastAsia="Times New Roman" w:hAnsi="Times New Roman" w:cs="Times New Roman"/>
                <w:spacing w:val="-1"/>
                <w:sz w:val="24"/>
                <w:szCs w:val="24"/>
                <w:lang w:eastAsia="ru-RU"/>
              </w:rPr>
              <w:t>патронажем</w:t>
            </w:r>
            <w:r w:rsidR="00A753D5" w:rsidRPr="002E2924">
              <w:rPr>
                <w:rFonts w:ascii="Times New Roman" w:eastAsia="Times New Roman" w:hAnsi="Times New Roman" w:cs="Times New Roman"/>
                <w:spacing w:val="33"/>
                <w:sz w:val="24"/>
                <w:szCs w:val="24"/>
                <w:lang w:eastAsia="ru-RU"/>
              </w:rPr>
              <w:t xml:space="preserve"> М</w:t>
            </w:r>
            <w:r w:rsidR="00A753D5" w:rsidRPr="002E2924">
              <w:rPr>
                <w:rFonts w:ascii="Times New Roman" w:eastAsia="Times New Roman" w:hAnsi="Times New Roman" w:cs="Times New Roman"/>
                <w:spacing w:val="-1"/>
                <w:sz w:val="24"/>
                <w:szCs w:val="24"/>
                <w:lang w:eastAsia="ru-RU"/>
              </w:rPr>
              <w:t>инистерства</w:t>
            </w:r>
            <w:r w:rsidR="00A753D5" w:rsidRPr="002E2924">
              <w:rPr>
                <w:rFonts w:ascii="Times New Roman" w:eastAsia="Times New Roman" w:hAnsi="Times New Roman" w:cs="Times New Roman"/>
                <w:spacing w:val="34"/>
                <w:sz w:val="24"/>
                <w:szCs w:val="24"/>
                <w:lang w:eastAsia="ru-RU"/>
              </w:rPr>
              <w:t xml:space="preserve"> </w:t>
            </w:r>
            <w:r w:rsidR="00A753D5" w:rsidRPr="002E2924">
              <w:rPr>
                <w:rFonts w:ascii="Times New Roman" w:eastAsia="Times New Roman" w:hAnsi="Times New Roman" w:cs="Times New Roman"/>
                <w:spacing w:val="-2"/>
                <w:sz w:val="24"/>
                <w:szCs w:val="24"/>
                <w:lang w:eastAsia="ru-RU"/>
              </w:rPr>
              <w:t>образования</w:t>
            </w:r>
            <w:r w:rsidR="00A753D5" w:rsidRPr="002E2924">
              <w:rPr>
                <w:rFonts w:ascii="Times New Roman" w:eastAsia="Times New Roman" w:hAnsi="Times New Roman" w:cs="Times New Roman"/>
                <w:spacing w:val="35"/>
                <w:sz w:val="24"/>
                <w:szCs w:val="24"/>
                <w:lang w:eastAsia="ru-RU"/>
              </w:rPr>
              <w:t xml:space="preserve"> </w:t>
            </w:r>
            <w:r w:rsidR="00A753D5" w:rsidRPr="002E2924">
              <w:rPr>
                <w:rFonts w:ascii="Times New Roman" w:eastAsia="Times New Roman" w:hAnsi="Times New Roman" w:cs="Times New Roman"/>
                <w:sz w:val="24"/>
                <w:szCs w:val="24"/>
                <w:lang w:eastAsia="ru-RU"/>
              </w:rPr>
              <w:t>и</w:t>
            </w:r>
            <w:r w:rsidR="00A753D5" w:rsidRPr="002E2924">
              <w:rPr>
                <w:rFonts w:ascii="Times New Roman" w:eastAsia="Times New Roman" w:hAnsi="Times New Roman" w:cs="Times New Roman"/>
                <w:spacing w:val="33"/>
                <w:sz w:val="24"/>
                <w:szCs w:val="24"/>
                <w:lang w:eastAsia="ru-RU"/>
              </w:rPr>
              <w:t xml:space="preserve"> </w:t>
            </w:r>
            <w:r w:rsidR="00A753D5" w:rsidRPr="002E2924">
              <w:rPr>
                <w:rFonts w:ascii="Times New Roman" w:eastAsia="Times New Roman" w:hAnsi="Times New Roman" w:cs="Times New Roman"/>
                <w:spacing w:val="-1"/>
                <w:sz w:val="24"/>
                <w:szCs w:val="24"/>
                <w:lang w:eastAsia="ru-RU"/>
              </w:rPr>
              <w:t>науки</w:t>
            </w:r>
            <w:r w:rsidR="00A753D5" w:rsidRPr="002E2924">
              <w:rPr>
                <w:rFonts w:ascii="Times New Roman" w:eastAsia="Times New Roman" w:hAnsi="Times New Roman" w:cs="Times New Roman"/>
                <w:spacing w:val="33"/>
                <w:sz w:val="24"/>
                <w:szCs w:val="24"/>
                <w:lang w:eastAsia="ru-RU"/>
              </w:rPr>
              <w:t xml:space="preserve"> </w:t>
            </w:r>
            <w:r w:rsidR="00A753D5" w:rsidRPr="002E2924">
              <w:rPr>
                <w:rFonts w:ascii="Times New Roman" w:eastAsia="Times New Roman" w:hAnsi="Times New Roman" w:cs="Times New Roman"/>
                <w:spacing w:val="-1"/>
                <w:sz w:val="24"/>
                <w:szCs w:val="24"/>
                <w:lang w:eastAsia="ru-RU"/>
              </w:rPr>
              <w:t>Российской</w:t>
            </w:r>
            <w:r w:rsidR="00A753D5" w:rsidRPr="002E2924">
              <w:rPr>
                <w:rFonts w:ascii="Times New Roman" w:eastAsia="Times New Roman" w:hAnsi="Times New Roman" w:cs="Times New Roman"/>
                <w:spacing w:val="33"/>
                <w:sz w:val="24"/>
                <w:szCs w:val="24"/>
                <w:lang w:eastAsia="ru-RU"/>
              </w:rPr>
              <w:t xml:space="preserve"> </w:t>
            </w:r>
            <w:r w:rsidR="00A753D5" w:rsidRPr="002E2924">
              <w:rPr>
                <w:rFonts w:ascii="Times New Roman" w:eastAsia="Times New Roman" w:hAnsi="Times New Roman" w:cs="Times New Roman"/>
                <w:spacing w:val="-2"/>
                <w:sz w:val="24"/>
                <w:szCs w:val="24"/>
                <w:lang w:eastAsia="ru-RU"/>
              </w:rPr>
              <w:t>Федерации</w:t>
            </w:r>
            <w:r w:rsidR="00A753D5" w:rsidRPr="002E2924">
              <w:rPr>
                <w:rFonts w:ascii="Times New Roman" w:eastAsia="Times New Roman" w:hAnsi="Times New Roman" w:cs="Times New Roman"/>
                <w:spacing w:val="33"/>
                <w:sz w:val="24"/>
                <w:szCs w:val="24"/>
                <w:lang w:eastAsia="ru-RU"/>
              </w:rPr>
              <w:t xml:space="preserve"> </w:t>
            </w:r>
            <w:r w:rsidR="00A753D5" w:rsidRPr="002E2924">
              <w:rPr>
                <w:rFonts w:ascii="Times New Roman" w:eastAsia="Times New Roman" w:hAnsi="Times New Roman" w:cs="Times New Roman"/>
                <w:sz w:val="24"/>
                <w:szCs w:val="24"/>
                <w:lang w:eastAsia="ru-RU"/>
              </w:rPr>
              <w:t>в</w:t>
            </w:r>
            <w:r w:rsidR="00A753D5" w:rsidRPr="002E2924">
              <w:rPr>
                <w:rFonts w:ascii="Times New Roman" w:eastAsia="Times New Roman" w:hAnsi="Times New Roman" w:cs="Times New Roman"/>
                <w:spacing w:val="45"/>
                <w:sz w:val="24"/>
                <w:szCs w:val="24"/>
                <w:lang w:eastAsia="ru-RU"/>
              </w:rPr>
              <w:t xml:space="preserve"> </w:t>
            </w:r>
            <w:r w:rsidR="00A753D5" w:rsidRPr="002E2924">
              <w:rPr>
                <w:rFonts w:ascii="Times New Roman" w:eastAsia="Times New Roman" w:hAnsi="Times New Roman" w:cs="Times New Roman"/>
                <w:spacing w:val="-1"/>
                <w:sz w:val="24"/>
                <w:szCs w:val="24"/>
                <w:lang w:eastAsia="ru-RU"/>
              </w:rPr>
              <w:t>соответствии</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54"/>
                <w:sz w:val="24"/>
                <w:szCs w:val="24"/>
                <w:lang w:eastAsia="ru-RU"/>
              </w:rPr>
              <w:t>с</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54"/>
                <w:sz w:val="24"/>
                <w:szCs w:val="24"/>
                <w:lang w:eastAsia="ru-RU"/>
              </w:rPr>
              <w:t>Положением</w:t>
            </w:r>
            <w:r w:rsidR="00A753D5" w:rsidRPr="002E2924">
              <w:rPr>
                <w:rFonts w:ascii="Times New Roman" w:eastAsia="Times New Roman" w:hAnsi="Times New Roman" w:cs="Times New Roman"/>
                <w:spacing w:val="-1"/>
                <w:sz w:val="24"/>
                <w:szCs w:val="24"/>
                <w:lang w:eastAsia="ru-RU"/>
              </w:rPr>
              <w:t>,</w:t>
            </w:r>
            <w:r w:rsidR="00A753D5" w:rsidRPr="002E2924">
              <w:rPr>
                <w:rFonts w:ascii="Times New Roman" w:eastAsia="Times New Roman" w:hAnsi="Times New Roman" w:cs="Times New Roman"/>
                <w:sz w:val="24"/>
                <w:szCs w:val="24"/>
                <w:lang w:eastAsia="ru-RU"/>
              </w:rPr>
              <w:t xml:space="preserve"> утвержденным </w:t>
            </w:r>
            <w:r w:rsidR="00A753D5" w:rsidRPr="002E2924">
              <w:rPr>
                <w:rFonts w:ascii="Times New Roman" w:eastAsia="Times New Roman" w:hAnsi="Times New Roman" w:cs="Times New Roman"/>
                <w:spacing w:val="61"/>
                <w:sz w:val="24"/>
                <w:szCs w:val="24"/>
                <w:lang w:eastAsia="ru-RU"/>
              </w:rPr>
              <w:t>приказом</w:t>
            </w:r>
            <w:r w:rsidR="00A753D5" w:rsidRPr="002E2924">
              <w:rPr>
                <w:rFonts w:ascii="Times New Roman" w:eastAsia="Times New Roman" w:hAnsi="Times New Roman" w:cs="Times New Roman"/>
                <w:spacing w:val="24"/>
                <w:sz w:val="24"/>
                <w:szCs w:val="24"/>
                <w:lang w:eastAsia="ru-RU"/>
              </w:rPr>
              <w:t xml:space="preserve"> </w:t>
            </w:r>
            <w:r w:rsidR="00A753D5" w:rsidRPr="002E2924">
              <w:rPr>
                <w:rFonts w:ascii="Times New Roman" w:eastAsia="Times New Roman" w:hAnsi="Times New Roman" w:cs="Times New Roman"/>
                <w:spacing w:val="-1"/>
                <w:sz w:val="24"/>
                <w:szCs w:val="24"/>
                <w:lang w:eastAsia="ru-RU"/>
              </w:rPr>
              <w:t>МОН</w:t>
            </w:r>
            <w:r w:rsidR="00A753D5" w:rsidRPr="002E2924">
              <w:rPr>
                <w:rFonts w:ascii="Times New Roman" w:eastAsia="Times New Roman" w:hAnsi="Times New Roman" w:cs="Times New Roman"/>
                <w:spacing w:val="26"/>
                <w:sz w:val="24"/>
                <w:szCs w:val="24"/>
                <w:lang w:eastAsia="ru-RU"/>
              </w:rPr>
              <w:t xml:space="preserve"> </w:t>
            </w:r>
            <w:r w:rsidR="00A753D5" w:rsidRPr="002E2924">
              <w:rPr>
                <w:rFonts w:ascii="Times New Roman" w:eastAsia="Times New Roman" w:hAnsi="Times New Roman" w:cs="Times New Roman"/>
                <w:sz w:val="24"/>
                <w:szCs w:val="24"/>
                <w:lang w:eastAsia="ru-RU"/>
              </w:rPr>
              <w:t>РФ</w:t>
            </w:r>
            <w:r w:rsidR="00A753D5" w:rsidRPr="002E2924">
              <w:rPr>
                <w:rFonts w:ascii="Times New Roman" w:eastAsia="Times New Roman" w:hAnsi="Times New Roman" w:cs="Times New Roman"/>
                <w:spacing w:val="23"/>
                <w:sz w:val="24"/>
                <w:szCs w:val="24"/>
                <w:lang w:eastAsia="ru-RU"/>
              </w:rPr>
              <w:t xml:space="preserve"> </w:t>
            </w:r>
            <w:r w:rsidR="00A753D5" w:rsidRPr="002E2924">
              <w:rPr>
                <w:rFonts w:ascii="Times New Roman" w:eastAsia="Times New Roman" w:hAnsi="Times New Roman" w:cs="Times New Roman"/>
                <w:sz w:val="24"/>
                <w:szCs w:val="24"/>
                <w:lang w:eastAsia="ru-RU"/>
              </w:rPr>
              <w:t>от</w:t>
            </w:r>
            <w:r w:rsidR="00A753D5" w:rsidRPr="002E2924">
              <w:rPr>
                <w:rFonts w:ascii="Times New Roman" w:eastAsia="Times New Roman" w:hAnsi="Times New Roman" w:cs="Times New Roman"/>
                <w:spacing w:val="24"/>
                <w:sz w:val="24"/>
                <w:szCs w:val="24"/>
                <w:lang w:eastAsia="ru-RU"/>
              </w:rPr>
              <w:t xml:space="preserve"> </w:t>
            </w:r>
            <w:r w:rsidR="00A753D5" w:rsidRPr="002E2924">
              <w:rPr>
                <w:rFonts w:ascii="Times New Roman" w:eastAsia="Times New Roman" w:hAnsi="Times New Roman" w:cs="Times New Roman"/>
                <w:spacing w:val="-1"/>
                <w:sz w:val="24"/>
                <w:szCs w:val="24"/>
                <w:lang w:eastAsia="ru-RU"/>
              </w:rPr>
              <w:t>0212.2009</w:t>
            </w:r>
            <w:r w:rsidR="00A753D5" w:rsidRPr="002E2924">
              <w:rPr>
                <w:rFonts w:ascii="Times New Roman" w:eastAsia="Times New Roman" w:hAnsi="Times New Roman" w:cs="Times New Roman"/>
                <w:sz w:val="24"/>
                <w:szCs w:val="24"/>
                <w:lang w:eastAsia="ru-RU"/>
              </w:rPr>
              <w:t xml:space="preserve"> № </w:t>
            </w:r>
            <w:r w:rsidR="00A753D5" w:rsidRPr="002E2924">
              <w:rPr>
                <w:rFonts w:ascii="Times New Roman" w:eastAsia="Times New Roman" w:hAnsi="Times New Roman" w:cs="Times New Roman"/>
                <w:spacing w:val="-1"/>
                <w:sz w:val="24"/>
                <w:szCs w:val="24"/>
                <w:lang w:eastAsia="ru-RU"/>
              </w:rPr>
              <w:t>695. Школьный</w:t>
            </w:r>
            <w:r w:rsidR="00A753D5" w:rsidRPr="002E2924">
              <w:rPr>
                <w:rFonts w:ascii="Times New Roman" w:eastAsia="Times New Roman" w:hAnsi="Times New Roman" w:cs="Times New Roman"/>
                <w:spacing w:val="-1"/>
                <w:sz w:val="24"/>
                <w:szCs w:val="24"/>
                <w:lang w:eastAsia="ru-RU"/>
              </w:rPr>
              <w:tab/>
              <w:t>этап</w:t>
            </w:r>
            <w:r w:rsidR="00A753D5" w:rsidRPr="002E2924">
              <w:rPr>
                <w:rFonts w:ascii="Times New Roman" w:eastAsia="Times New Roman" w:hAnsi="Times New Roman" w:cs="Times New Roman"/>
                <w:spacing w:val="-1"/>
                <w:sz w:val="24"/>
                <w:szCs w:val="24"/>
                <w:lang w:eastAsia="ru-RU"/>
              </w:rPr>
              <w:tab/>
            </w:r>
            <w:r w:rsidR="00A753D5" w:rsidRPr="002E2924">
              <w:rPr>
                <w:rFonts w:ascii="Times New Roman" w:eastAsia="Times New Roman" w:hAnsi="Times New Roman" w:cs="Times New Roman"/>
                <w:spacing w:val="-2"/>
                <w:sz w:val="24"/>
                <w:szCs w:val="24"/>
                <w:lang w:eastAsia="ru-RU"/>
              </w:rPr>
              <w:t>олимпиады</w:t>
            </w:r>
            <w:r w:rsidR="00A753D5" w:rsidRPr="002E2924">
              <w:rPr>
                <w:rFonts w:ascii="Times New Roman" w:eastAsia="Times New Roman" w:hAnsi="Times New Roman" w:cs="Times New Roman"/>
                <w:spacing w:val="-2"/>
                <w:sz w:val="24"/>
                <w:szCs w:val="24"/>
                <w:lang w:eastAsia="ru-RU"/>
              </w:rPr>
              <w:tab/>
            </w:r>
            <w:r w:rsidR="00A753D5" w:rsidRPr="002E2924">
              <w:rPr>
                <w:rFonts w:ascii="Times New Roman" w:eastAsia="Times New Roman" w:hAnsi="Times New Roman" w:cs="Times New Roman"/>
                <w:spacing w:val="-1"/>
                <w:sz w:val="24"/>
                <w:szCs w:val="24"/>
                <w:lang w:eastAsia="ru-RU"/>
              </w:rPr>
              <w:t>охватывал</w:t>
            </w:r>
            <w:r w:rsidR="00A753D5" w:rsidRPr="002E2924">
              <w:rPr>
                <w:rFonts w:ascii="Times New Roman" w:eastAsia="Times New Roman" w:hAnsi="Times New Roman" w:cs="Times New Roman"/>
                <w:spacing w:val="-1"/>
                <w:sz w:val="24"/>
                <w:szCs w:val="24"/>
                <w:lang w:eastAsia="ru-RU"/>
              </w:rPr>
              <w:tab/>
              <w:t>обучающихся</w:t>
            </w:r>
            <w:r w:rsidR="00A753D5" w:rsidRPr="002E2924">
              <w:rPr>
                <w:rFonts w:ascii="Times New Roman" w:eastAsia="Times New Roman" w:hAnsi="Times New Roman" w:cs="Times New Roman"/>
                <w:spacing w:val="-1"/>
                <w:sz w:val="24"/>
                <w:szCs w:val="24"/>
                <w:lang w:eastAsia="ru-RU"/>
              </w:rPr>
              <w:tab/>
              <w:t xml:space="preserve">  </w:t>
            </w:r>
            <w:r w:rsidR="00A753D5" w:rsidRPr="002E2924">
              <w:rPr>
                <w:rFonts w:ascii="Times New Roman" w:eastAsia="Times New Roman" w:hAnsi="Times New Roman" w:cs="Times New Roman"/>
                <w:sz w:val="24"/>
                <w:szCs w:val="24"/>
                <w:lang w:eastAsia="ru-RU"/>
              </w:rPr>
              <w:t>5-11х к</w:t>
            </w:r>
            <w:r w:rsidR="00A753D5" w:rsidRPr="002E2924">
              <w:rPr>
                <w:rFonts w:ascii="Times New Roman" w:eastAsia="Times New Roman" w:hAnsi="Times New Roman" w:cs="Times New Roman"/>
                <w:spacing w:val="-1"/>
                <w:sz w:val="24"/>
                <w:szCs w:val="24"/>
                <w:lang w:eastAsia="ru-RU"/>
              </w:rPr>
              <w:t>лассов</w:t>
            </w:r>
            <w:r w:rsidR="00A753D5" w:rsidRPr="002E2924">
              <w:rPr>
                <w:rFonts w:ascii="Times New Roman" w:eastAsia="Times New Roman" w:hAnsi="Times New Roman" w:cs="Times New Roman"/>
                <w:spacing w:val="29"/>
                <w:sz w:val="24"/>
                <w:szCs w:val="24"/>
                <w:lang w:eastAsia="ru-RU"/>
              </w:rPr>
              <w:t xml:space="preserve"> </w:t>
            </w:r>
            <w:r w:rsidR="00A753D5" w:rsidRPr="002E2924">
              <w:rPr>
                <w:rFonts w:ascii="Times New Roman" w:eastAsia="Times New Roman" w:hAnsi="Times New Roman" w:cs="Times New Roman"/>
                <w:spacing w:val="-2"/>
                <w:sz w:val="24"/>
                <w:szCs w:val="24"/>
                <w:lang w:eastAsia="ru-RU"/>
              </w:rPr>
              <w:t>общеобразовательных</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21"/>
                <w:sz w:val="24"/>
                <w:szCs w:val="24"/>
                <w:lang w:eastAsia="ru-RU"/>
              </w:rPr>
              <w:t>учреждений</w:t>
            </w:r>
            <w:r w:rsidR="00A753D5" w:rsidRPr="002E2924">
              <w:rPr>
                <w:rFonts w:ascii="Times New Roman" w:eastAsia="Times New Roman" w:hAnsi="Times New Roman" w:cs="Times New Roman"/>
                <w:spacing w:val="-2"/>
                <w:sz w:val="24"/>
                <w:szCs w:val="24"/>
                <w:lang w:eastAsia="ru-RU"/>
              </w:rPr>
              <w:t>,</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20"/>
                <w:sz w:val="24"/>
                <w:szCs w:val="24"/>
                <w:lang w:eastAsia="ru-RU"/>
              </w:rPr>
              <w:t>среди</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19"/>
                <w:sz w:val="24"/>
                <w:szCs w:val="24"/>
                <w:lang w:eastAsia="ru-RU"/>
              </w:rPr>
              <w:t>которых</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21"/>
                <w:sz w:val="24"/>
                <w:szCs w:val="24"/>
                <w:lang w:eastAsia="ru-RU"/>
              </w:rPr>
              <w:t>были</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21"/>
                <w:sz w:val="24"/>
                <w:szCs w:val="24"/>
                <w:lang w:eastAsia="ru-RU"/>
              </w:rPr>
              <w:t>выявлены</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12"/>
                <w:sz w:val="24"/>
                <w:szCs w:val="24"/>
                <w:lang w:eastAsia="ru-RU"/>
              </w:rPr>
              <w:t>победители</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15"/>
                <w:sz w:val="24"/>
                <w:szCs w:val="24"/>
                <w:lang w:eastAsia="ru-RU"/>
              </w:rPr>
              <w:t>—</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13"/>
                <w:sz w:val="24"/>
                <w:szCs w:val="24"/>
                <w:lang w:eastAsia="ru-RU"/>
              </w:rPr>
              <w:t>претенденты</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12"/>
                <w:sz w:val="24"/>
                <w:szCs w:val="24"/>
                <w:lang w:eastAsia="ru-RU"/>
              </w:rPr>
              <w:t>на</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10"/>
                <w:sz w:val="24"/>
                <w:szCs w:val="24"/>
                <w:lang w:eastAsia="ru-RU"/>
              </w:rPr>
              <w:t>участие</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13"/>
                <w:sz w:val="24"/>
                <w:szCs w:val="24"/>
                <w:lang w:eastAsia="ru-RU"/>
              </w:rPr>
              <w:t>в</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10"/>
                <w:sz w:val="24"/>
                <w:szCs w:val="24"/>
                <w:lang w:eastAsia="ru-RU"/>
              </w:rPr>
              <w:t>муниципальном</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14"/>
                <w:sz w:val="24"/>
                <w:szCs w:val="24"/>
                <w:lang w:eastAsia="ru-RU"/>
              </w:rPr>
              <w:t>этапе</w:t>
            </w:r>
            <w:r w:rsidR="00A753D5" w:rsidRPr="002E2924">
              <w:rPr>
                <w:rFonts w:ascii="Times New Roman" w:eastAsia="Times New Roman" w:hAnsi="Times New Roman" w:cs="Times New Roman"/>
                <w:spacing w:val="-1"/>
                <w:sz w:val="24"/>
                <w:szCs w:val="24"/>
                <w:lang w:eastAsia="ru-RU"/>
              </w:rPr>
              <w:t xml:space="preserve">. </w:t>
            </w:r>
            <w:r w:rsidR="00A753D5" w:rsidRPr="002E2924">
              <w:rPr>
                <w:rFonts w:ascii="Times New Roman" w:eastAsia="Times New Roman" w:hAnsi="Times New Roman" w:cs="Times New Roman"/>
                <w:spacing w:val="-2"/>
                <w:sz w:val="24"/>
                <w:szCs w:val="24"/>
                <w:lang w:eastAsia="ru-RU"/>
              </w:rPr>
              <w:t>Муниципальный</w:t>
            </w:r>
            <w:r w:rsidR="00A753D5" w:rsidRPr="002E2924">
              <w:rPr>
                <w:rFonts w:ascii="Times New Roman" w:eastAsia="Times New Roman" w:hAnsi="Times New Roman" w:cs="Times New Roman"/>
                <w:spacing w:val="22"/>
                <w:sz w:val="24"/>
                <w:szCs w:val="24"/>
                <w:lang w:eastAsia="ru-RU"/>
              </w:rPr>
              <w:t xml:space="preserve"> </w:t>
            </w:r>
            <w:r w:rsidR="00A753D5" w:rsidRPr="002E2924">
              <w:rPr>
                <w:rFonts w:ascii="Times New Roman" w:eastAsia="Times New Roman" w:hAnsi="Times New Roman" w:cs="Times New Roman"/>
                <w:spacing w:val="-1"/>
                <w:sz w:val="24"/>
                <w:szCs w:val="24"/>
                <w:lang w:eastAsia="ru-RU"/>
              </w:rPr>
              <w:t>этап</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1"/>
                <w:sz w:val="24"/>
                <w:szCs w:val="24"/>
                <w:lang w:eastAsia="ru-RU"/>
              </w:rPr>
              <w:t>олимпиады</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1"/>
                <w:sz w:val="24"/>
                <w:szCs w:val="24"/>
                <w:lang w:eastAsia="ru-RU"/>
              </w:rPr>
              <w:t>проходил</w:t>
            </w:r>
            <w:r w:rsidR="00A753D5" w:rsidRPr="002E2924">
              <w:rPr>
                <w:rFonts w:ascii="Times New Roman" w:eastAsia="Times New Roman" w:hAnsi="Times New Roman" w:cs="Times New Roman"/>
                <w:sz w:val="24"/>
                <w:szCs w:val="24"/>
                <w:lang w:eastAsia="ru-RU"/>
              </w:rPr>
              <w:t xml:space="preserve"> по 14 </w:t>
            </w:r>
            <w:r w:rsidR="00A753D5" w:rsidRPr="002E2924">
              <w:rPr>
                <w:rFonts w:ascii="Times New Roman" w:eastAsia="Times New Roman" w:hAnsi="Times New Roman" w:cs="Times New Roman"/>
                <w:spacing w:val="2"/>
                <w:sz w:val="24"/>
                <w:szCs w:val="24"/>
                <w:lang w:eastAsia="ru-RU"/>
              </w:rPr>
              <w:t>предметам</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2"/>
                <w:sz w:val="24"/>
                <w:szCs w:val="24"/>
                <w:lang w:eastAsia="ru-RU"/>
              </w:rPr>
              <w:t>инвариантной</w:t>
            </w:r>
            <w:r w:rsidR="00A753D5" w:rsidRPr="002E2924">
              <w:rPr>
                <w:rFonts w:ascii="Times New Roman" w:eastAsia="Times New Roman" w:hAnsi="Times New Roman" w:cs="Times New Roman"/>
                <w:spacing w:val="-1"/>
                <w:sz w:val="24"/>
                <w:szCs w:val="24"/>
                <w:lang w:eastAsia="ru-RU"/>
              </w:rPr>
              <w:t xml:space="preserve"> части учебного</w:t>
            </w:r>
            <w:r w:rsidR="00A753D5" w:rsidRPr="002E2924">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pacing w:val="-1"/>
                <w:sz w:val="24"/>
                <w:szCs w:val="24"/>
                <w:lang w:eastAsia="ru-RU"/>
              </w:rPr>
              <w:t xml:space="preserve">плана. </w:t>
            </w:r>
          </w:p>
          <w:p w:rsidR="00A753D5" w:rsidRPr="002E2924" w:rsidRDefault="00A753D5" w:rsidP="0051327C">
            <w:pPr>
              <w:widowControl w:val="0"/>
              <w:tabs>
                <w:tab w:val="left" w:pos="2381"/>
                <w:tab w:val="left" w:pos="3151"/>
                <w:tab w:val="left" w:pos="4737"/>
                <w:tab w:val="left" w:pos="6207"/>
                <w:tab w:val="left" w:pos="8078"/>
                <w:tab w:val="left" w:pos="8853"/>
              </w:tabs>
              <w:ind w:right="-1" w:firstLine="709"/>
              <w:jc w:val="both"/>
              <w:rPr>
                <w:rFonts w:ascii="Times New Roman" w:eastAsia="Times New Roman" w:hAnsi="Times New Roman" w:cs="Times New Roman"/>
                <w:spacing w:val="-1"/>
                <w:sz w:val="24"/>
                <w:szCs w:val="24"/>
                <w:lang w:eastAsia="ru-RU"/>
              </w:rPr>
            </w:pPr>
          </w:p>
          <w:p w:rsidR="00A753D5" w:rsidRPr="002E2924" w:rsidRDefault="00A753D5" w:rsidP="0051327C">
            <w:pPr>
              <w:widowControl w:val="0"/>
              <w:tabs>
                <w:tab w:val="left" w:pos="2381"/>
                <w:tab w:val="left" w:pos="3151"/>
                <w:tab w:val="left" w:pos="4737"/>
                <w:tab w:val="left" w:pos="6207"/>
                <w:tab w:val="left" w:pos="8078"/>
                <w:tab w:val="left" w:pos="8853"/>
              </w:tabs>
              <w:ind w:right="-1" w:firstLine="709"/>
              <w:jc w:val="both"/>
              <w:rPr>
                <w:rFonts w:ascii="Times New Roman" w:eastAsia="Times New Roman" w:hAnsi="Times New Roman" w:cs="Times New Roman"/>
                <w:spacing w:val="-1"/>
                <w:sz w:val="24"/>
                <w:szCs w:val="24"/>
                <w:lang w:eastAsia="ru-RU"/>
              </w:rPr>
            </w:pPr>
          </w:p>
          <w:p w:rsidR="00A753D5" w:rsidRPr="002E2924" w:rsidRDefault="00A753D5" w:rsidP="0051327C">
            <w:pPr>
              <w:widowControl w:val="0"/>
              <w:tabs>
                <w:tab w:val="left" w:pos="2381"/>
                <w:tab w:val="left" w:pos="3151"/>
                <w:tab w:val="left" w:pos="4737"/>
                <w:tab w:val="left" w:pos="6207"/>
                <w:tab w:val="left" w:pos="8078"/>
                <w:tab w:val="left" w:pos="8853"/>
              </w:tabs>
              <w:ind w:right="-1" w:firstLine="709"/>
              <w:jc w:val="both"/>
              <w:rPr>
                <w:rFonts w:ascii="Times New Roman" w:eastAsia="Times New Roman" w:hAnsi="Times New Roman" w:cs="Times New Roman"/>
                <w:spacing w:val="-1"/>
                <w:sz w:val="24"/>
                <w:szCs w:val="24"/>
                <w:lang w:eastAsia="ru-RU"/>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5"/>
              <w:gridCol w:w="1134"/>
              <w:gridCol w:w="993"/>
              <w:gridCol w:w="992"/>
              <w:gridCol w:w="1134"/>
            </w:tblGrid>
            <w:tr w:rsidR="00A753D5" w:rsidRPr="002E2924" w:rsidTr="00A753D5">
              <w:tc>
                <w:tcPr>
                  <w:tcW w:w="5245" w:type="dxa"/>
                  <w:shd w:val="clear" w:color="auto" w:fill="auto"/>
                </w:tcPr>
                <w:p w:rsidR="00A753D5" w:rsidRPr="002E2924" w:rsidRDefault="00A753D5" w:rsidP="0051327C">
                  <w:pPr>
                    <w:widowControl w:val="0"/>
                    <w:tabs>
                      <w:tab w:val="left" w:pos="2381"/>
                      <w:tab w:val="left" w:pos="3151"/>
                      <w:tab w:val="left" w:pos="4737"/>
                      <w:tab w:val="left" w:pos="6207"/>
                      <w:tab w:val="left" w:pos="8078"/>
                      <w:tab w:val="left" w:pos="8853"/>
                    </w:tabs>
                    <w:spacing w:after="0" w:line="240" w:lineRule="auto"/>
                    <w:ind w:right="-1" w:firstLine="709"/>
                    <w:jc w:val="both"/>
                    <w:rPr>
                      <w:rFonts w:ascii="Times New Roman" w:eastAsia="Times New Roman" w:hAnsi="Times New Roman" w:cs="Times New Roman"/>
                      <w:spacing w:val="-1"/>
                      <w:sz w:val="24"/>
                      <w:szCs w:val="24"/>
                      <w:lang w:eastAsia="ru-RU"/>
                    </w:rPr>
                  </w:pPr>
                </w:p>
              </w:tc>
              <w:tc>
                <w:tcPr>
                  <w:tcW w:w="1134" w:type="dxa"/>
                  <w:shd w:val="clear" w:color="auto" w:fill="auto"/>
                </w:tcPr>
                <w:p w:rsidR="00A753D5" w:rsidRPr="002E2924" w:rsidRDefault="00A753D5" w:rsidP="0051327C">
                  <w:pPr>
                    <w:widowControl w:val="0"/>
                    <w:tabs>
                      <w:tab w:val="left" w:pos="2381"/>
                      <w:tab w:val="left" w:pos="3151"/>
                      <w:tab w:val="left" w:pos="4737"/>
                      <w:tab w:val="left" w:pos="6207"/>
                      <w:tab w:val="left" w:pos="8078"/>
                      <w:tab w:val="left" w:pos="8853"/>
                    </w:tabs>
                    <w:spacing w:after="0" w:line="240" w:lineRule="auto"/>
                    <w:ind w:right="-1"/>
                    <w:jc w:val="both"/>
                    <w:rPr>
                      <w:rFonts w:ascii="Times New Roman" w:eastAsia="Times New Roman" w:hAnsi="Times New Roman" w:cs="Times New Roman"/>
                      <w:spacing w:val="-1"/>
                      <w:sz w:val="24"/>
                      <w:szCs w:val="24"/>
                      <w:lang w:eastAsia="ru-RU"/>
                    </w:rPr>
                  </w:pPr>
                  <w:r w:rsidRPr="002E2924">
                    <w:rPr>
                      <w:rFonts w:ascii="Times New Roman" w:eastAsia="Times New Roman" w:hAnsi="Times New Roman" w:cs="Times New Roman"/>
                      <w:spacing w:val="-1"/>
                      <w:sz w:val="24"/>
                      <w:szCs w:val="24"/>
                      <w:lang w:eastAsia="ru-RU"/>
                    </w:rPr>
                    <w:t>2011 г.</w:t>
                  </w:r>
                </w:p>
              </w:tc>
              <w:tc>
                <w:tcPr>
                  <w:tcW w:w="993" w:type="dxa"/>
                  <w:shd w:val="clear" w:color="auto" w:fill="auto"/>
                </w:tcPr>
                <w:p w:rsidR="00A753D5" w:rsidRPr="002E2924" w:rsidRDefault="00A753D5" w:rsidP="0051327C">
                  <w:pPr>
                    <w:widowControl w:val="0"/>
                    <w:tabs>
                      <w:tab w:val="left" w:pos="2381"/>
                      <w:tab w:val="left" w:pos="3151"/>
                      <w:tab w:val="left" w:pos="4737"/>
                      <w:tab w:val="left" w:pos="6207"/>
                      <w:tab w:val="left" w:pos="8078"/>
                      <w:tab w:val="left" w:pos="8853"/>
                    </w:tabs>
                    <w:spacing w:after="0" w:line="240" w:lineRule="auto"/>
                    <w:ind w:right="-1"/>
                    <w:jc w:val="both"/>
                    <w:rPr>
                      <w:rFonts w:ascii="Times New Roman" w:eastAsia="Times New Roman" w:hAnsi="Times New Roman" w:cs="Times New Roman"/>
                      <w:spacing w:val="-1"/>
                      <w:sz w:val="24"/>
                      <w:szCs w:val="24"/>
                      <w:lang w:eastAsia="ru-RU"/>
                    </w:rPr>
                  </w:pPr>
                  <w:r w:rsidRPr="002E2924">
                    <w:rPr>
                      <w:rFonts w:ascii="Times New Roman" w:eastAsia="Times New Roman" w:hAnsi="Times New Roman" w:cs="Times New Roman"/>
                      <w:spacing w:val="-1"/>
                      <w:sz w:val="24"/>
                      <w:szCs w:val="24"/>
                      <w:lang w:eastAsia="ru-RU"/>
                    </w:rPr>
                    <w:t>2012 г.</w:t>
                  </w:r>
                </w:p>
              </w:tc>
              <w:tc>
                <w:tcPr>
                  <w:tcW w:w="992" w:type="dxa"/>
                  <w:shd w:val="clear" w:color="auto" w:fill="auto"/>
                </w:tcPr>
                <w:p w:rsidR="00A753D5" w:rsidRPr="002E2924" w:rsidRDefault="00A753D5" w:rsidP="0051327C">
                  <w:pPr>
                    <w:widowControl w:val="0"/>
                    <w:tabs>
                      <w:tab w:val="left" w:pos="2381"/>
                      <w:tab w:val="left" w:pos="3151"/>
                      <w:tab w:val="left" w:pos="4737"/>
                      <w:tab w:val="left" w:pos="6207"/>
                      <w:tab w:val="left" w:pos="8078"/>
                      <w:tab w:val="left" w:pos="8853"/>
                    </w:tabs>
                    <w:spacing w:after="0" w:line="240" w:lineRule="auto"/>
                    <w:ind w:right="-1"/>
                    <w:jc w:val="both"/>
                    <w:rPr>
                      <w:rFonts w:ascii="Times New Roman" w:eastAsia="Times New Roman" w:hAnsi="Times New Roman" w:cs="Times New Roman"/>
                      <w:spacing w:val="-1"/>
                      <w:sz w:val="24"/>
                      <w:szCs w:val="24"/>
                      <w:lang w:eastAsia="ru-RU"/>
                    </w:rPr>
                  </w:pPr>
                  <w:r w:rsidRPr="002E2924">
                    <w:rPr>
                      <w:rFonts w:ascii="Times New Roman" w:eastAsia="Times New Roman" w:hAnsi="Times New Roman" w:cs="Times New Roman"/>
                      <w:spacing w:val="-1"/>
                      <w:sz w:val="24"/>
                      <w:szCs w:val="24"/>
                      <w:lang w:eastAsia="ru-RU"/>
                    </w:rPr>
                    <w:t>2013 г.</w:t>
                  </w:r>
                </w:p>
              </w:tc>
              <w:tc>
                <w:tcPr>
                  <w:tcW w:w="1134" w:type="dxa"/>
                  <w:shd w:val="clear" w:color="auto" w:fill="auto"/>
                </w:tcPr>
                <w:p w:rsidR="00A753D5" w:rsidRPr="002E2924" w:rsidRDefault="00A753D5" w:rsidP="0051327C">
                  <w:pPr>
                    <w:widowControl w:val="0"/>
                    <w:tabs>
                      <w:tab w:val="left" w:pos="2381"/>
                      <w:tab w:val="left" w:pos="3151"/>
                      <w:tab w:val="left" w:pos="4737"/>
                      <w:tab w:val="left" w:pos="6207"/>
                      <w:tab w:val="left" w:pos="8078"/>
                      <w:tab w:val="left" w:pos="8853"/>
                    </w:tabs>
                    <w:spacing w:after="0" w:line="240" w:lineRule="auto"/>
                    <w:ind w:right="-1"/>
                    <w:jc w:val="both"/>
                    <w:rPr>
                      <w:rFonts w:ascii="Times New Roman" w:eastAsia="Times New Roman" w:hAnsi="Times New Roman" w:cs="Times New Roman"/>
                      <w:spacing w:val="-1"/>
                      <w:sz w:val="24"/>
                      <w:szCs w:val="24"/>
                      <w:lang w:eastAsia="ru-RU"/>
                    </w:rPr>
                  </w:pPr>
                  <w:r w:rsidRPr="002E2924">
                    <w:rPr>
                      <w:rFonts w:ascii="Times New Roman" w:eastAsia="Times New Roman" w:hAnsi="Times New Roman" w:cs="Times New Roman"/>
                      <w:spacing w:val="-1"/>
                      <w:sz w:val="24"/>
                      <w:szCs w:val="24"/>
                      <w:lang w:eastAsia="ru-RU"/>
                    </w:rPr>
                    <w:t>2014 г.</w:t>
                  </w:r>
                </w:p>
              </w:tc>
            </w:tr>
            <w:tr w:rsidR="00A753D5" w:rsidRPr="002E2924" w:rsidTr="00A753D5">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ind w:right="-250"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Доля обучающихся 5-11 классов, принявших участие в школьном этапе </w:t>
                  </w:r>
                  <w:r w:rsidRPr="002E2924">
                    <w:rPr>
                      <w:rFonts w:ascii="Times New Roman" w:eastAsia="Times New Roman" w:hAnsi="Times New Roman" w:cs="Times New Roman"/>
                      <w:sz w:val="24"/>
                      <w:szCs w:val="24"/>
                      <w:lang w:eastAsia="ru-RU"/>
                    </w:rPr>
                    <w:lastRenderedPageBreak/>
                    <w:t xml:space="preserve">Всероссийской олимпиады школьников </w:t>
                  </w:r>
                </w:p>
                <w:p w:rsidR="00A753D5" w:rsidRPr="002E2924" w:rsidRDefault="00A753D5" w:rsidP="0051327C">
                  <w:pPr>
                    <w:widowControl w:val="0"/>
                    <w:spacing w:after="0" w:line="240" w:lineRule="auto"/>
                    <w:ind w:right="-250"/>
                    <w:jc w:val="both"/>
                    <w:rPr>
                      <w:rFonts w:ascii="Times New Roman" w:eastAsia="Times New Roman" w:hAnsi="Times New Roman" w:cs="Times New Roman"/>
                      <w:sz w:val="24"/>
                      <w:szCs w:val="24"/>
                      <w:lang w:eastAsia="ru-RU"/>
                    </w:rPr>
                  </w:pPr>
                  <w:proofErr w:type="gramStart"/>
                  <w:r w:rsidRPr="002E2924">
                    <w:rPr>
                      <w:rFonts w:ascii="Times New Roman" w:eastAsia="Times New Roman" w:hAnsi="Times New Roman" w:cs="Times New Roman"/>
                      <w:sz w:val="24"/>
                      <w:szCs w:val="24"/>
                      <w:lang w:eastAsia="ru-RU"/>
                    </w:rPr>
                    <w:t xml:space="preserve">(в общей численности обучающихся 5-11 </w:t>
                  </w:r>
                  <w:proofErr w:type="gramEnd"/>
                </w:p>
                <w:p w:rsidR="00A753D5" w:rsidRPr="002E2924" w:rsidRDefault="00A753D5" w:rsidP="0051327C">
                  <w:pPr>
                    <w:widowControl w:val="0"/>
                    <w:spacing w:after="0" w:line="240" w:lineRule="auto"/>
                    <w:ind w:right="-250"/>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классов в общеобразовательных учреждениях)</w:t>
                  </w:r>
                </w:p>
                <w:p w:rsidR="00A753D5" w:rsidRPr="002E2924" w:rsidRDefault="00A753D5" w:rsidP="0051327C">
                  <w:pPr>
                    <w:widowControl w:val="0"/>
                    <w:spacing w:after="0" w:line="240" w:lineRule="auto"/>
                    <w:ind w:right="-250" w:firstLine="709"/>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lastRenderedPageBreak/>
                    <w:t>76,38 %</w:t>
                  </w:r>
                </w:p>
                <w:p w:rsidR="00A753D5" w:rsidRPr="002E2924" w:rsidRDefault="00A753D5" w:rsidP="0051327C">
                  <w:pPr>
                    <w:widowControl w:val="0"/>
                    <w:spacing w:after="0" w:line="240" w:lineRule="auto"/>
                    <w:ind w:firstLine="709"/>
                    <w:jc w:val="both"/>
                    <w:rPr>
                      <w:rFonts w:ascii="Times New Roman" w:eastAsia="Times New Roman" w:hAnsi="Times New Roman" w:cs="Times New Roman"/>
                      <w:sz w:val="24"/>
                      <w:szCs w:val="24"/>
                      <w:lang w:val="en-US"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39,27%</w:t>
                  </w:r>
                </w:p>
                <w:p w:rsidR="00A753D5" w:rsidRPr="002E2924" w:rsidRDefault="00A753D5" w:rsidP="0051327C">
                  <w:pPr>
                    <w:widowControl w:val="0"/>
                    <w:spacing w:after="0" w:line="240" w:lineRule="auto"/>
                    <w:ind w:firstLine="709"/>
                    <w:jc w:val="both"/>
                    <w:rPr>
                      <w:rFonts w:ascii="Times New Roman" w:eastAsia="Times New Roman" w:hAnsi="Times New Roman" w:cs="Times New Roman"/>
                      <w:sz w:val="24"/>
                      <w:szCs w:val="24"/>
                      <w:lang w:val="en-US"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31,45%</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32,09 %</w:t>
                  </w:r>
                </w:p>
              </w:tc>
            </w:tr>
            <w:tr w:rsidR="00A753D5" w:rsidRPr="002E2924" w:rsidTr="00A753D5">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 xml:space="preserve">Доля обучающихся 7-11 классов, принявших участие в муниципальном этапе Всероссийской олимпиады школьников (в общей численности обучающихся 7-11 классов в общеобразовательных учреждениях) </w:t>
                  </w:r>
                  <w:r w:rsidRPr="002E2924">
                    <w:rPr>
                      <w:rFonts w:ascii="Times New Roman" w:eastAsia="Times New Roman" w:hAnsi="Times New Roman" w:cs="Times New Roman"/>
                      <w:sz w:val="24"/>
                      <w:szCs w:val="24"/>
                      <w:lang w:eastAsia="ru-RU"/>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44 %</w:t>
                  </w:r>
                </w:p>
                <w:p w:rsidR="00A753D5" w:rsidRPr="002E2924" w:rsidRDefault="00A753D5" w:rsidP="0051327C">
                  <w:pPr>
                    <w:widowControl w:val="0"/>
                    <w:spacing w:after="0" w:line="240" w:lineRule="auto"/>
                    <w:ind w:firstLine="709"/>
                    <w:jc w:val="both"/>
                    <w:rPr>
                      <w:rFonts w:ascii="Times New Roman" w:eastAsia="Times New Roman" w:hAnsi="Times New Roman" w:cs="Times New Roman"/>
                      <w:sz w:val="24"/>
                      <w:szCs w:val="24"/>
                      <w:lang w:val="en-US"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21,54%</w:t>
                  </w:r>
                </w:p>
                <w:p w:rsidR="00A753D5" w:rsidRPr="002E2924" w:rsidRDefault="00A753D5" w:rsidP="0051327C">
                  <w:pPr>
                    <w:widowControl w:val="0"/>
                    <w:spacing w:after="0" w:line="240" w:lineRule="auto"/>
                    <w:ind w:firstLine="709"/>
                    <w:jc w:val="both"/>
                    <w:rPr>
                      <w:rFonts w:ascii="Times New Roman" w:eastAsia="Times New Roman" w:hAnsi="Times New Roman" w:cs="Times New Roman"/>
                      <w:sz w:val="24"/>
                      <w:szCs w:val="24"/>
                      <w:lang w:val="en-US"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21,41%</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23,75 %</w:t>
                  </w:r>
                </w:p>
              </w:tc>
            </w:tr>
            <w:tr w:rsidR="00A753D5" w:rsidRPr="002E2924" w:rsidTr="00A753D5">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Доля обучающихся 7-11 классов, ставших победителями и призерами муниципального этапа Всероссийской олимпиады школьников (в общей численности обучающихся 7-11 классов общеобразовательных учреждений)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14,53 %</w:t>
                  </w:r>
                </w:p>
                <w:p w:rsidR="00A753D5" w:rsidRPr="002E2924" w:rsidRDefault="00A753D5" w:rsidP="0051327C">
                  <w:pPr>
                    <w:widowControl w:val="0"/>
                    <w:spacing w:after="0" w:line="240" w:lineRule="auto"/>
                    <w:ind w:firstLine="709"/>
                    <w:jc w:val="both"/>
                    <w:rPr>
                      <w:rFonts w:ascii="Times New Roman" w:eastAsia="Times New Roman" w:hAnsi="Times New Roman" w:cs="Times New Roman"/>
                      <w:sz w:val="24"/>
                      <w:szCs w:val="24"/>
                      <w:lang w:val="en-US"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14,82%</w:t>
                  </w:r>
                </w:p>
                <w:p w:rsidR="00A753D5" w:rsidRPr="002E2924" w:rsidRDefault="00A753D5" w:rsidP="0051327C">
                  <w:pPr>
                    <w:widowControl w:val="0"/>
                    <w:spacing w:after="0" w:line="240" w:lineRule="auto"/>
                    <w:ind w:firstLine="709"/>
                    <w:jc w:val="both"/>
                    <w:rPr>
                      <w:rFonts w:ascii="Times New Roman" w:eastAsia="Times New Roman" w:hAnsi="Times New Roman" w:cs="Times New Roman"/>
                      <w:sz w:val="24"/>
                      <w:szCs w:val="24"/>
                      <w:lang w:val="en-US"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9,79 %</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18,14 %</w:t>
                  </w:r>
                </w:p>
              </w:tc>
            </w:tr>
            <w:tr w:rsidR="00A753D5" w:rsidRPr="002E2924" w:rsidTr="00A753D5">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Численность обучающихся 9-11 классов, принявших участие в региональном этапе Всероссийской олимпиады школьников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 чел.</w:t>
                  </w:r>
                </w:p>
                <w:p w:rsidR="00A753D5" w:rsidRPr="002E2924" w:rsidRDefault="00A753D5" w:rsidP="0051327C">
                  <w:pPr>
                    <w:widowControl w:val="0"/>
                    <w:spacing w:after="0" w:line="240" w:lineRule="auto"/>
                    <w:ind w:firstLine="709"/>
                    <w:jc w:val="both"/>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 чел.</w:t>
                  </w:r>
                </w:p>
                <w:p w:rsidR="00A753D5" w:rsidRPr="002E2924" w:rsidRDefault="00A753D5" w:rsidP="0051327C">
                  <w:pPr>
                    <w:widowControl w:val="0"/>
                    <w:spacing w:after="0" w:line="240" w:lineRule="auto"/>
                    <w:ind w:firstLine="709"/>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 чел.</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A753D5" w:rsidRPr="002E2924" w:rsidRDefault="00A753D5"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 чел.</w:t>
                  </w:r>
                </w:p>
              </w:tc>
            </w:tr>
          </w:tbl>
          <w:p w:rsidR="00A753D5" w:rsidRPr="002E2924" w:rsidRDefault="00A753D5" w:rsidP="0051327C">
            <w:pPr>
              <w:widowControl w:val="0"/>
              <w:tabs>
                <w:tab w:val="left" w:pos="2381"/>
                <w:tab w:val="left" w:pos="3151"/>
                <w:tab w:val="left" w:pos="4737"/>
                <w:tab w:val="left" w:pos="6207"/>
                <w:tab w:val="left" w:pos="8078"/>
                <w:tab w:val="left" w:pos="8853"/>
              </w:tabs>
              <w:ind w:right="-1" w:firstLine="709"/>
              <w:jc w:val="both"/>
              <w:rPr>
                <w:rFonts w:ascii="Times New Roman" w:eastAsia="Times New Roman" w:hAnsi="Times New Roman" w:cs="Times New Roman"/>
                <w:spacing w:val="-1"/>
                <w:sz w:val="24"/>
                <w:szCs w:val="24"/>
                <w:lang w:eastAsia="ru-RU"/>
              </w:rPr>
            </w:pPr>
          </w:p>
          <w:p w:rsidR="00A753D5" w:rsidRPr="002E2924" w:rsidRDefault="00A753D5" w:rsidP="0051327C">
            <w:pPr>
              <w:widowControl w:val="0"/>
              <w:tabs>
                <w:tab w:val="left" w:pos="2381"/>
                <w:tab w:val="left" w:pos="3151"/>
                <w:tab w:val="left" w:pos="4737"/>
                <w:tab w:val="left" w:pos="6207"/>
                <w:tab w:val="left" w:pos="8078"/>
                <w:tab w:val="left" w:pos="8853"/>
              </w:tabs>
              <w:ind w:right="-1" w:firstLine="709"/>
              <w:jc w:val="both"/>
              <w:rPr>
                <w:rFonts w:ascii="Times New Roman" w:eastAsia="Times New Roman" w:hAnsi="Times New Roman" w:cs="Times New Roman"/>
                <w:spacing w:val="-2"/>
                <w:sz w:val="24"/>
                <w:szCs w:val="24"/>
                <w:lang w:eastAsia="ru-RU"/>
              </w:rPr>
            </w:pPr>
            <w:r w:rsidRPr="002E2924">
              <w:rPr>
                <w:rFonts w:ascii="Times New Roman" w:eastAsia="Times New Roman" w:hAnsi="Times New Roman" w:cs="Times New Roman"/>
                <w:spacing w:val="-1"/>
                <w:sz w:val="24"/>
                <w:szCs w:val="24"/>
                <w:lang w:eastAsia="ru-RU"/>
              </w:rPr>
              <w:t>Из таблицы видно, что в учреждениях образования по-прежнему нет системы подготовки детей к олимпиаде, тогда как результаты</w:t>
            </w:r>
            <w:r w:rsidRPr="002E2924">
              <w:rPr>
                <w:rFonts w:ascii="Times New Roman" w:eastAsia="Times New Roman" w:hAnsi="Times New Roman" w:cs="Times New Roman"/>
                <w:spacing w:val="13"/>
                <w:sz w:val="24"/>
                <w:szCs w:val="24"/>
                <w:lang w:eastAsia="ru-RU"/>
              </w:rPr>
              <w:t xml:space="preserve"> </w:t>
            </w:r>
            <w:r w:rsidRPr="002E2924">
              <w:rPr>
                <w:rFonts w:ascii="Times New Roman" w:eastAsia="Times New Roman" w:hAnsi="Times New Roman" w:cs="Times New Roman"/>
                <w:spacing w:val="-2"/>
                <w:sz w:val="24"/>
                <w:szCs w:val="24"/>
                <w:lang w:eastAsia="ru-RU"/>
              </w:rPr>
              <w:t>Всероссийской</w:t>
            </w:r>
            <w:r w:rsidRPr="002E2924">
              <w:rPr>
                <w:rFonts w:ascii="Times New Roman" w:eastAsia="Times New Roman" w:hAnsi="Times New Roman" w:cs="Times New Roman"/>
                <w:spacing w:val="12"/>
                <w:sz w:val="24"/>
                <w:szCs w:val="24"/>
                <w:lang w:eastAsia="ru-RU"/>
              </w:rPr>
              <w:t xml:space="preserve"> </w:t>
            </w:r>
            <w:r w:rsidRPr="002E2924">
              <w:rPr>
                <w:rFonts w:ascii="Times New Roman" w:eastAsia="Times New Roman" w:hAnsi="Times New Roman" w:cs="Times New Roman"/>
                <w:spacing w:val="-2"/>
                <w:sz w:val="24"/>
                <w:szCs w:val="24"/>
                <w:lang w:eastAsia="ru-RU"/>
              </w:rPr>
              <w:t>олимпиады</w:t>
            </w:r>
            <w:r w:rsidRPr="002E2924">
              <w:rPr>
                <w:rFonts w:ascii="Times New Roman" w:eastAsia="Times New Roman" w:hAnsi="Times New Roman" w:cs="Times New Roman"/>
                <w:spacing w:val="13"/>
                <w:sz w:val="24"/>
                <w:szCs w:val="24"/>
                <w:lang w:eastAsia="ru-RU"/>
              </w:rPr>
              <w:t xml:space="preserve"> </w:t>
            </w:r>
            <w:r w:rsidRPr="002E2924">
              <w:rPr>
                <w:rFonts w:ascii="Times New Roman" w:eastAsia="Times New Roman" w:hAnsi="Times New Roman" w:cs="Times New Roman"/>
                <w:spacing w:val="-1"/>
                <w:sz w:val="24"/>
                <w:szCs w:val="24"/>
                <w:lang w:eastAsia="ru-RU"/>
              </w:rPr>
              <w:t>школьников</w:t>
            </w:r>
            <w:r w:rsidRPr="002E2924">
              <w:rPr>
                <w:rFonts w:ascii="Times New Roman" w:eastAsia="Times New Roman" w:hAnsi="Times New Roman" w:cs="Times New Roman"/>
                <w:spacing w:val="13"/>
                <w:sz w:val="24"/>
                <w:szCs w:val="24"/>
                <w:lang w:eastAsia="ru-RU"/>
              </w:rPr>
              <w:t xml:space="preserve"> </w:t>
            </w:r>
            <w:r w:rsidRPr="002E2924">
              <w:rPr>
                <w:rFonts w:ascii="Times New Roman" w:eastAsia="Times New Roman" w:hAnsi="Times New Roman" w:cs="Times New Roman"/>
                <w:spacing w:val="-1"/>
                <w:sz w:val="24"/>
                <w:szCs w:val="24"/>
                <w:lang w:eastAsia="ru-RU"/>
              </w:rPr>
              <w:t>являются</w:t>
            </w:r>
            <w:r w:rsidRPr="002E2924">
              <w:rPr>
                <w:rFonts w:ascii="Times New Roman" w:eastAsia="Times New Roman" w:hAnsi="Times New Roman" w:cs="Times New Roman"/>
                <w:spacing w:val="13"/>
                <w:sz w:val="24"/>
                <w:szCs w:val="24"/>
                <w:lang w:eastAsia="ru-RU"/>
              </w:rPr>
              <w:t xml:space="preserve"> </w:t>
            </w:r>
            <w:r w:rsidRPr="002E2924">
              <w:rPr>
                <w:rFonts w:ascii="Times New Roman" w:eastAsia="Times New Roman" w:hAnsi="Times New Roman" w:cs="Times New Roman"/>
                <w:spacing w:val="-1"/>
                <w:sz w:val="24"/>
                <w:szCs w:val="24"/>
                <w:lang w:eastAsia="ru-RU"/>
              </w:rPr>
              <w:t>неотъемлемой частью</w:t>
            </w:r>
            <w:r w:rsidRPr="002E2924">
              <w:rPr>
                <w:rFonts w:ascii="Times New Roman" w:eastAsia="Times New Roman" w:hAnsi="Times New Roman" w:cs="Times New Roman"/>
                <w:spacing w:val="4"/>
                <w:sz w:val="24"/>
                <w:szCs w:val="24"/>
                <w:lang w:eastAsia="ru-RU"/>
              </w:rPr>
              <w:t xml:space="preserve"> </w:t>
            </w:r>
            <w:r w:rsidRPr="002E2924">
              <w:rPr>
                <w:rFonts w:ascii="Times New Roman" w:eastAsia="Times New Roman" w:hAnsi="Times New Roman" w:cs="Times New Roman"/>
                <w:spacing w:val="-1"/>
                <w:sz w:val="24"/>
                <w:szCs w:val="24"/>
                <w:lang w:eastAsia="ru-RU"/>
              </w:rPr>
              <w:t>системы</w:t>
            </w:r>
            <w:r w:rsidRPr="002E2924">
              <w:rPr>
                <w:rFonts w:ascii="Times New Roman" w:eastAsia="Times New Roman" w:hAnsi="Times New Roman" w:cs="Times New Roman"/>
                <w:spacing w:val="3"/>
                <w:sz w:val="24"/>
                <w:szCs w:val="24"/>
                <w:lang w:eastAsia="ru-RU"/>
              </w:rPr>
              <w:t xml:space="preserve"> </w:t>
            </w:r>
            <w:r w:rsidRPr="002E2924">
              <w:rPr>
                <w:rFonts w:ascii="Times New Roman" w:eastAsia="Times New Roman" w:hAnsi="Times New Roman" w:cs="Times New Roman"/>
                <w:spacing w:val="-1"/>
                <w:sz w:val="24"/>
                <w:szCs w:val="24"/>
                <w:lang w:eastAsia="ru-RU"/>
              </w:rPr>
              <w:t>оценки</w:t>
            </w:r>
            <w:r w:rsidRPr="002E2924">
              <w:rPr>
                <w:rFonts w:ascii="Times New Roman" w:eastAsia="Times New Roman" w:hAnsi="Times New Roman" w:cs="Times New Roman"/>
                <w:spacing w:val="5"/>
                <w:sz w:val="24"/>
                <w:szCs w:val="24"/>
                <w:lang w:eastAsia="ru-RU"/>
              </w:rPr>
              <w:t xml:space="preserve"> </w:t>
            </w:r>
            <w:r w:rsidRPr="002E2924">
              <w:rPr>
                <w:rFonts w:ascii="Times New Roman" w:eastAsia="Times New Roman" w:hAnsi="Times New Roman" w:cs="Times New Roman"/>
                <w:spacing w:val="-1"/>
                <w:sz w:val="24"/>
                <w:szCs w:val="24"/>
                <w:lang w:eastAsia="ru-RU"/>
              </w:rPr>
              <w:t>качества</w:t>
            </w:r>
            <w:r w:rsidRPr="002E2924">
              <w:rPr>
                <w:rFonts w:ascii="Times New Roman" w:eastAsia="Times New Roman" w:hAnsi="Times New Roman" w:cs="Times New Roman"/>
                <w:spacing w:val="4"/>
                <w:sz w:val="24"/>
                <w:szCs w:val="24"/>
                <w:lang w:eastAsia="ru-RU"/>
              </w:rPr>
              <w:t xml:space="preserve"> </w:t>
            </w:r>
            <w:r w:rsidRPr="002E2924">
              <w:rPr>
                <w:rFonts w:ascii="Times New Roman" w:eastAsia="Times New Roman" w:hAnsi="Times New Roman" w:cs="Times New Roman"/>
                <w:spacing w:val="-2"/>
                <w:sz w:val="24"/>
                <w:szCs w:val="24"/>
                <w:lang w:eastAsia="ru-RU"/>
              </w:rPr>
              <w:t>образования.</w:t>
            </w:r>
          </w:p>
          <w:p w:rsidR="00A753D5" w:rsidRPr="002E2924" w:rsidRDefault="00A753D5" w:rsidP="00A8348A">
            <w:pPr>
              <w:widowControl w:val="0"/>
              <w:tabs>
                <w:tab w:val="left" w:pos="9214"/>
              </w:tabs>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С целью развития творческих способностей, социализации учащихся в информационном обществе сотрудниками ресурсного центра был организован и проведен</w:t>
            </w:r>
            <w:r w:rsidR="00A8348A">
              <w:rPr>
                <w:rFonts w:ascii="Times New Roman" w:eastAsia="Times New Roman" w:hAnsi="Times New Roman" w:cs="Times New Roman"/>
                <w:sz w:val="24"/>
                <w:szCs w:val="24"/>
                <w:lang w:eastAsia="ru-RU"/>
              </w:rPr>
              <w:t xml:space="preserve"> ряд мероприятий. Одним из показательных результатов является  победа с</w:t>
            </w:r>
            <w:r w:rsidRPr="002E2924">
              <w:rPr>
                <w:rFonts w:ascii="Times New Roman" w:eastAsia="Times New Roman" w:hAnsi="Times New Roman" w:cs="Times New Roman"/>
                <w:sz w:val="24"/>
                <w:szCs w:val="24"/>
                <w:lang w:eastAsia="ru-RU"/>
              </w:rPr>
              <w:t>борн</w:t>
            </w:r>
            <w:r w:rsidR="00A8348A">
              <w:rPr>
                <w:rFonts w:ascii="Times New Roman" w:eastAsia="Times New Roman" w:hAnsi="Times New Roman" w:cs="Times New Roman"/>
                <w:sz w:val="24"/>
                <w:szCs w:val="24"/>
                <w:lang w:eastAsia="ru-RU"/>
              </w:rPr>
              <w:t>ой</w:t>
            </w:r>
            <w:r w:rsidRPr="002E2924">
              <w:rPr>
                <w:rFonts w:ascii="Times New Roman" w:eastAsia="Times New Roman" w:hAnsi="Times New Roman" w:cs="Times New Roman"/>
                <w:sz w:val="24"/>
                <w:szCs w:val="24"/>
                <w:lang w:eastAsia="ru-RU"/>
              </w:rPr>
              <w:t xml:space="preserve"> команд</w:t>
            </w:r>
            <w:r w:rsidR="00A8348A">
              <w:rPr>
                <w:rFonts w:ascii="Times New Roman" w:eastAsia="Times New Roman" w:hAnsi="Times New Roman" w:cs="Times New Roman"/>
                <w:sz w:val="24"/>
                <w:szCs w:val="24"/>
                <w:lang w:eastAsia="ru-RU"/>
              </w:rPr>
              <w:t>ы</w:t>
            </w:r>
            <w:r w:rsidRPr="002E2924">
              <w:rPr>
                <w:rFonts w:ascii="Times New Roman" w:eastAsia="Times New Roman" w:hAnsi="Times New Roman" w:cs="Times New Roman"/>
                <w:sz w:val="24"/>
                <w:szCs w:val="24"/>
                <w:lang w:eastAsia="ru-RU"/>
              </w:rPr>
              <w:t xml:space="preserve"> </w:t>
            </w:r>
            <w:proofErr w:type="spellStart"/>
            <w:r w:rsidRPr="002E2924">
              <w:rPr>
                <w:rFonts w:ascii="Times New Roman" w:eastAsia="Times New Roman" w:hAnsi="Times New Roman" w:cs="Times New Roman"/>
                <w:sz w:val="24"/>
                <w:szCs w:val="24"/>
                <w:lang w:eastAsia="ru-RU"/>
              </w:rPr>
              <w:t>Жигаловского</w:t>
            </w:r>
            <w:proofErr w:type="spellEnd"/>
            <w:r w:rsidRPr="002E2924">
              <w:rPr>
                <w:rFonts w:ascii="Times New Roman" w:eastAsia="Times New Roman" w:hAnsi="Times New Roman" w:cs="Times New Roman"/>
                <w:sz w:val="24"/>
                <w:szCs w:val="24"/>
                <w:lang w:eastAsia="ru-RU"/>
              </w:rPr>
              <w:t xml:space="preserve"> района и команд</w:t>
            </w:r>
            <w:r w:rsidR="00A8348A">
              <w:rPr>
                <w:rFonts w:ascii="Times New Roman" w:eastAsia="Times New Roman" w:hAnsi="Times New Roman" w:cs="Times New Roman"/>
                <w:sz w:val="24"/>
                <w:szCs w:val="24"/>
                <w:lang w:eastAsia="ru-RU"/>
              </w:rPr>
              <w:t>ы</w:t>
            </w:r>
            <w:r w:rsidRPr="002E2924">
              <w:rPr>
                <w:rFonts w:ascii="Times New Roman" w:eastAsia="Times New Roman" w:hAnsi="Times New Roman" w:cs="Times New Roman"/>
                <w:sz w:val="24"/>
                <w:szCs w:val="24"/>
                <w:lang w:eastAsia="ru-RU"/>
              </w:rPr>
              <w:t xml:space="preserve"> районного фестиваля Знаменской средней школы</w:t>
            </w:r>
            <w:r w:rsidR="00A8348A">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z w:val="24"/>
                <w:szCs w:val="24"/>
                <w:lang w:eastAsia="ru-RU"/>
              </w:rPr>
              <w:t xml:space="preserve"> в 10 Межрайонном фестивале информационных технологий, посвященном Году Культуры.  В фестивале принимали участие 8 команд из </w:t>
            </w:r>
            <w:proofErr w:type="spellStart"/>
            <w:r w:rsidRPr="002E2924">
              <w:rPr>
                <w:rFonts w:ascii="Times New Roman" w:eastAsia="Times New Roman" w:hAnsi="Times New Roman" w:cs="Times New Roman"/>
                <w:sz w:val="24"/>
                <w:szCs w:val="24"/>
                <w:lang w:eastAsia="ru-RU"/>
              </w:rPr>
              <w:t>Ольхонского</w:t>
            </w:r>
            <w:proofErr w:type="spellEnd"/>
            <w:r w:rsidRPr="002E2924">
              <w:rPr>
                <w:rFonts w:ascii="Times New Roman" w:eastAsia="Times New Roman" w:hAnsi="Times New Roman" w:cs="Times New Roman"/>
                <w:sz w:val="24"/>
                <w:szCs w:val="24"/>
                <w:lang w:eastAsia="ru-RU"/>
              </w:rPr>
              <w:t xml:space="preserve">, </w:t>
            </w:r>
            <w:proofErr w:type="spellStart"/>
            <w:r w:rsidRPr="002E2924">
              <w:rPr>
                <w:rFonts w:ascii="Times New Roman" w:eastAsia="Times New Roman" w:hAnsi="Times New Roman" w:cs="Times New Roman"/>
                <w:sz w:val="24"/>
                <w:szCs w:val="24"/>
                <w:lang w:eastAsia="ru-RU"/>
              </w:rPr>
              <w:t>Жигаловского</w:t>
            </w:r>
            <w:proofErr w:type="spellEnd"/>
            <w:r w:rsidRPr="002E2924">
              <w:rPr>
                <w:rFonts w:ascii="Times New Roman" w:eastAsia="Times New Roman" w:hAnsi="Times New Roman" w:cs="Times New Roman"/>
                <w:sz w:val="24"/>
                <w:szCs w:val="24"/>
                <w:lang w:eastAsia="ru-RU"/>
              </w:rPr>
              <w:t xml:space="preserve">, </w:t>
            </w:r>
            <w:proofErr w:type="spellStart"/>
            <w:r w:rsidRPr="002E2924">
              <w:rPr>
                <w:rFonts w:ascii="Times New Roman" w:eastAsia="Times New Roman" w:hAnsi="Times New Roman" w:cs="Times New Roman"/>
                <w:sz w:val="24"/>
                <w:szCs w:val="24"/>
                <w:lang w:eastAsia="ru-RU"/>
              </w:rPr>
              <w:t>Казаченско-Ленского</w:t>
            </w:r>
            <w:proofErr w:type="spellEnd"/>
            <w:r w:rsidRPr="002E2924">
              <w:rPr>
                <w:rFonts w:ascii="Times New Roman" w:eastAsia="Times New Roman" w:hAnsi="Times New Roman" w:cs="Times New Roman"/>
                <w:sz w:val="24"/>
                <w:szCs w:val="24"/>
                <w:lang w:eastAsia="ru-RU"/>
              </w:rPr>
              <w:t xml:space="preserve"> районов. В результате сборная команда </w:t>
            </w:r>
            <w:proofErr w:type="spellStart"/>
            <w:r w:rsidRPr="002E2924">
              <w:rPr>
                <w:rFonts w:ascii="Times New Roman" w:eastAsia="Times New Roman" w:hAnsi="Times New Roman" w:cs="Times New Roman"/>
                <w:sz w:val="24"/>
                <w:szCs w:val="24"/>
                <w:lang w:eastAsia="ru-RU"/>
              </w:rPr>
              <w:t>Жигаловского</w:t>
            </w:r>
            <w:proofErr w:type="spellEnd"/>
            <w:r w:rsidRPr="002E2924">
              <w:rPr>
                <w:rFonts w:ascii="Times New Roman" w:eastAsia="Times New Roman" w:hAnsi="Times New Roman" w:cs="Times New Roman"/>
                <w:sz w:val="24"/>
                <w:szCs w:val="24"/>
                <w:lang w:eastAsia="ru-RU"/>
              </w:rPr>
              <w:t xml:space="preserve"> района заняла 2 место в командном зачете, уступив всего 0,5 балла команде </w:t>
            </w:r>
            <w:proofErr w:type="spellStart"/>
            <w:r w:rsidRPr="002E2924">
              <w:rPr>
                <w:rFonts w:ascii="Times New Roman" w:eastAsia="Times New Roman" w:hAnsi="Times New Roman" w:cs="Times New Roman"/>
                <w:sz w:val="24"/>
                <w:szCs w:val="24"/>
                <w:lang w:eastAsia="ru-RU"/>
              </w:rPr>
              <w:t>Еланцинской</w:t>
            </w:r>
            <w:proofErr w:type="spellEnd"/>
            <w:r w:rsidRPr="002E2924">
              <w:rPr>
                <w:rFonts w:ascii="Times New Roman" w:eastAsia="Times New Roman" w:hAnsi="Times New Roman" w:cs="Times New Roman"/>
                <w:sz w:val="24"/>
                <w:szCs w:val="24"/>
                <w:lang w:eastAsia="ru-RU"/>
              </w:rPr>
              <w:t xml:space="preserve"> СОШ. Команда Знаменской средней школы заняла 3 место в командном зачете. Наши команды были лучшими в спортивных состязаниях, в музыкальном конкурсе, лучшие по </w:t>
            </w:r>
            <w:proofErr w:type="spellStart"/>
            <w:r w:rsidRPr="002E2924">
              <w:rPr>
                <w:rFonts w:ascii="Times New Roman" w:eastAsia="Times New Roman" w:hAnsi="Times New Roman" w:cs="Times New Roman"/>
                <w:sz w:val="24"/>
                <w:szCs w:val="24"/>
                <w:lang w:eastAsia="ru-RU"/>
              </w:rPr>
              <w:t>сайтостроению</w:t>
            </w:r>
            <w:proofErr w:type="spellEnd"/>
            <w:r w:rsidRPr="002E2924">
              <w:rPr>
                <w:rFonts w:ascii="Times New Roman" w:eastAsia="Times New Roman" w:hAnsi="Times New Roman" w:cs="Times New Roman"/>
                <w:sz w:val="24"/>
                <w:szCs w:val="24"/>
                <w:lang w:eastAsia="ru-RU"/>
              </w:rPr>
              <w:t xml:space="preserve"> и анимации.</w:t>
            </w:r>
          </w:p>
          <w:p w:rsidR="00A8348A" w:rsidRDefault="00A8348A" w:rsidP="0051327C">
            <w:pPr>
              <w:widowControl w:val="0"/>
              <w:jc w:val="both"/>
              <w:rPr>
                <w:rFonts w:ascii="Times New Roman" w:eastAsia="Times New Roman" w:hAnsi="Times New Roman" w:cs="Times New Roman"/>
                <w:sz w:val="24"/>
                <w:szCs w:val="24"/>
                <w:lang w:eastAsia="ru-RU"/>
              </w:rPr>
            </w:pPr>
          </w:p>
          <w:p w:rsidR="00A753D5" w:rsidRPr="002E2924" w:rsidRDefault="00A8348A" w:rsidP="0051327C">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z w:val="24"/>
                <w:szCs w:val="24"/>
                <w:lang w:eastAsia="ru-RU"/>
              </w:rPr>
              <w:t xml:space="preserve">Основными итогами информатизации образования в </w:t>
            </w:r>
            <w:proofErr w:type="spellStart"/>
            <w:r w:rsidR="00A753D5" w:rsidRPr="002E2924">
              <w:rPr>
                <w:rFonts w:ascii="Times New Roman" w:eastAsia="Times New Roman" w:hAnsi="Times New Roman" w:cs="Times New Roman"/>
                <w:sz w:val="24"/>
                <w:szCs w:val="24"/>
                <w:lang w:eastAsia="ru-RU"/>
              </w:rPr>
              <w:t>Жигаловском</w:t>
            </w:r>
            <w:proofErr w:type="spellEnd"/>
            <w:r w:rsidR="00A753D5" w:rsidRPr="002E2924">
              <w:rPr>
                <w:rFonts w:ascii="Times New Roman" w:eastAsia="Times New Roman" w:hAnsi="Times New Roman" w:cs="Times New Roman"/>
                <w:sz w:val="24"/>
                <w:szCs w:val="24"/>
                <w:lang w:eastAsia="ru-RU"/>
              </w:rPr>
              <w:t xml:space="preserve"> районе на разных уровнях можно считать следующие:</w:t>
            </w:r>
          </w:p>
          <w:p w:rsidR="00A753D5" w:rsidRPr="002E2924" w:rsidRDefault="00A753D5" w:rsidP="00A8348A">
            <w:pPr>
              <w:widowControl w:val="0"/>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обеспеченность образовательных учреждений компьютерной техникой на 1 февраля 2014 г.</w:t>
            </w:r>
            <w:r w:rsidR="00A8348A">
              <w:rPr>
                <w:rFonts w:ascii="Times New Roman" w:eastAsia="Times New Roman" w:hAnsi="Times New Roman" w:cs="Times New Roman"/>
                <w:sz w:val="24"/>
                <w:szCs w:val="24"/>
                <w:lang w:eastAsia="ru-RU"/>
              </w:rPr>
              <w:t>, что</w:t>
            </w:r>
            <w:r w:rsidRPr="002E2924">
              <w:rPr>
                <w:rFonts w:ascii="Times New Roman" w:eastAsia="Times New Roman" w:hAnsi="Times New Roman" w:cs="Times New Roman"/>
                <w:sz w:val="24"/>
                <w:szCs w:val="24"/>
                <w:lang w:eastAsia="ru-RU"/>
              </w:rPr>
              <w:t xml:space="preserve"> составляет 5 обучающихся </w:t>
            </w:r>
            <w:r w:rsidRPr="002E2924">
              <w:rPr>
                <w:rFonts w:ascii="Times New Roman" w:eastAsia="Times New Roman" w:hAnsi="Times New Roman" w:cs="Times New Roman"/>
                <w:sz w:val="24"/>
                <w:szCs w:val="24"/>
                <w:lang w:eastAsia="ru-RU"/>
              </w:rPr>
              <w:lastRenderedPageBreak/>
              <w:t xml:space="preserve">на 1 компьютер, </w:t>
            </w:r>
            <w:r w:rsidR="00A8348A">
              <w:rPr>
                <w:rFonts w:ascii="Times New Roman" w:eastAsia="Times New Roman" w:hAnsi="Times New Roman" w:cs="Times New Roman"/>
                <w:sz w:val="24"/>
                <w:szCs w:val="24"/>
                <w:lang w:eastAsia="ru-RU"/>
              </w:rPr>
              <w:t>в 2013 – 7 человек на один ПК.</w:t>
            </w:r>
            <w:r w:rsidRPr="002E2924">
              <w:rPr>
                <w:rFonts w:ascii="Times New Roman" w:eastAsia="Times New Roman" w:hAnsi="Times New Roman" w:cs="Times New Roman"/>
                <w:sz w:val="24"/>
                <w:szCs w:val="24"/>
                <w:lang w:eastAsia="ru-RU"/>
              </w:rPr>
              <w:t xml:space="preserve"> Во всех </w:t>
            </w:r>
            <w:r w:rsidR="00A8348A">
              <w:rPr>
                <w:rFonts w:ascii="Times New Roman" w:eastAsia="Times New Roman" w:hAnsi="Times New Roman" w:cs="Times New Roman"/>
                <w:sz w:val="24"/>
                <w:szCs w:val="24"/>
                <w:lang w:eastAsia="ru-RU"/>
              </w:rPr>
              <w:t>образовательных учреждениях имею</w:t>
            </w:r>
            <w:r w:rsidRPr="002E2924">
              <w:rPr>
                <w:rFonts w:ascii="Times New Roman" w:eastAsia="Times New Roman" w:hAnsi="Times New Roman" w:cs="Times New Roman"/>
                <w:sz w:val="24"/>
                <w:szCs w:val="24"/>
                <w:lang w:eastAsia="ru-RU"/>
              </w:rPr>
              <w:t xml:space="preserve">тся комплекты </w:t>
            </w:r>
            <w:proofErr w:type="spellStart"/>
            <w:r w:rsidRPr="002E2924">
              <w:rPr>
                <w:rFonts w:ascii="Times New Roman" w:eastAsia="Times New Roman" w:hAnsi="Times New Roman" w:cs="Times New Roman"/>
                <w:sz w:val="24"/>
                <w:szCs w:val="24"/>
                <w:lang w:eastAsia="ru-RU"/>
              </w:rPr>
              <w:t>мультимедийной</w:t>
            </w:r>
            <w:proofErr w:type="spellEnd"/>
            <w:r w:rsidRPr="002E2924">
              <w:rPr>
                <w:rFonts w:ascii="Times New Roman" w:eastAsia="Times New Roman" w:hAnsi="Times New Roman" w:cs="Times New Roman"/>
                <w:sz w:val="24"/>
                <w:szCs w:val="24"/>
                <w:lang w:eastAsia="ru-RU"/>
              </w:rPr>
              <w:t xml:space="preserve"> техники (2013-30 шт., в 2014-57 шт.), интерактивные доски, 2011- 7 шт., в 2014 – 18 шт., интерактивные приставки, мобильные классы.</w:t>
            </w:r>
          </w:p>
          <w:p w:rsidR="00545FD5" w:rsidRPr="002E2924" w:rsidRDefault="00A753D5" w:rsidP="0051327C">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Во всех образовательных учреждениях созданы локальные сети, объединяющие компьютерные классы, компьютеры администрации, библиотеки и предметные кабинеты, что позволяет внедрять и использовать информационно-аналитические и мультимедийные программные комплексы в образовательную деятельность. Анализируя состояние парка компьютерной техники в </w:t>
            </w:r>
            <w:proofErr w:type="spellStart"/>
            <w:r w:rsidRPr="002E2924">
              <w:rPr>
                <w:rFonts w:ascii="Times New Roman" w:eastAsia="Times New Roman" w:hAnsi="Times New Roman" w:cs="Times New Roman"/>
                <w:sz w:val="24"/>
                <w:szCs w:val="24"/>
                <w:lang w:eastAsia="ru-RU"/>
              </w:rPr>
              <w:t>Жигаловском</w:t>
            </w:r>
            <w:proofErr w:type="spellEnd"/>
            <w:r w:rsidRPr="002E2924">
              <w:rPr>
                <w:rFonts w:ascii="Times New Roman" w:eastAsia="Times New Roman" w:hAnsi="Times New Roman" w:cs="Times New Roman"/>
                <w:sz w:val="24"/>
                <w:szCs w:val="24"/>
                <w:lang w:eastAsia="ru-RU"/>
              </w:rPr>
              <w:t xml:space="preserve"> районе, можно отметить, что  техническое оснащение остается недостаточным. Нет компьютерных классов в основных школах (есть только в </w:t>
            </w:r>
            <w:proofErr w:type="spellStart"/>
            <w:r w:rsidRPr="002E2924">
              <w:rPr>
                <w:rFonts w:ascii="Times New Roman" w:eastAsia="Times New Roman" w:hAnsi="Times New Roman" w:cs="Times New Roman"/>
                <w:sz w:val="24"/>
                <w:szCs w:val="24"/>
                <w:lang w:eastAsia="ru-RU"/>
              </w:rPr>
              <w:t>Тимошинской</w:t>
            </w:r>
            <w:proofErr w:type="spellEnd"/>
            <w:r w:rsidRPr="002E2924">
              <w:rPr>
                <w:rFonts w:ascii="Times New Roman" w:eastAsia="Times New Roman" w:hAnsi="Times New Roman" w:cs="Times New Roman"/>
                <w:sz w:val="24"/>
                <w:szCs w:val="24"/>
                <w:lang w:eastAsia="ru-RU"/>
              </w:rPr>
              <w:t xml:space="preserve"> школе), в начальной школе и структурных подразделениях школ района по 1 ПК, сложное положение в учреждениях дополнительного образования, в дошкольных об</w:t>
            </w:r>
            <w:r w:rsidR="00545FD5" w:rsidRPr="002E2924">
              <w:rPr>
                <w:rFonts w:ascii="Times New Roman" w:eastAsia="Times New Roman" w:hAnsi="Times New Roman" w:cs="Times New Roman"/>
                <w:sz w:val="24"/>
                <w:szCs w:val="24"/>
                <w:lang w:eastAsia="ru-RU"/>
              </w:rPr>
              <w:t xml:space="preserve">разовательных </w:t>
            </w:r>
            <w:proofErr w:type="spellStart"/>
            <w:r w:rsidR="00545FD5" w:rsidRPr="002E2924">
              <w:rPr>
                <w:rFonts w:ascii="Times New Roman" w:eastAsia="Times New Roman" w:hAnsi="Times New Roman" w:cs="Times New Roman"/>
                <w:sz w:val="24"/>
                <w:szCs w:val="24"/>
                <w:lang w:eastAsia="ru-RU"/>
              </w:rPr>
              <w:t>учреждениях</w:t>
            </w:r>
            <w:proofErr w:type="gramStart"/>
            <w:r w:rsidR="00545FD5" w:rsidRPr="002E2924">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z w:val="24"/>
                <w:szCs w:val="24"/>
                <w:lang w:eastAsia="ru-RU"/>
              </w:rPr>
              <w:t>Д</w:t>
            </w:r>
            <w:proofErr w:type="gramEnd"/>
            <w:r w:rsidRPr="002E2924">
              <w:rPr>
                <w:rFonts w:ascii="Times New Roman" w:eastAsia="Times New Roman" w:hAnsi="Times New Roman" w:cs="Times New Roman"/>
                <w:sz w:val="24"/>
                <w:szCs w:val="24"/>
                <w:lang w:eastAsia="ru-RU"/>
              </w:rPr>
              <w:t>ля</w:t>
            </w:r>
            <w:proofErr w:type="spellEnd"/>
            <w:r w:rsidRPr="002E2924">
              <w:rPr>
                <w:rFonts w:ascii="Times New Roman" w:eastAsia="Times New Roman" w:hAnsi="Times New Roman" w:cs="Times New Roman"/>
                <w:sz w:val="24"/>
                <w:szCs w:val="24"/>
                <w:lang w:eastAsia="ru-RU"/>
              </w:rPr>
              <w:t xml:space="preserve"> решения этой проблемы было запланировано приобретение ПК в рамках реализации Программы «Развитие единой образовательной информационной среды в </w:t>
            </w:r>
            <w:proofErr w:type="spellStart"/>
            <w:r w:rsidRPr="002E2924">
              <w:rPr>
                <w:rFonts w:ascii="Times New Roman" w:eastAsia="Times New Roman" w:hAnsi="Times New Roman" w:cs="Times New Roman"/>
                <w:sz w:val="24"/>
                <w:szCs w:val="24"/>
                <w:lang w:eastAsia="ru-RU"/>
              </w:rPr>
              <w:t>Жигаловском</w:t>
            </w:r>
            <w:proofErr w:type="spellEnd"/>
            <w:r w:rsidRPr="002E2924">
              <w:rPr>
                <w:rFonts w:ascii="Times New Roman" w:eastAsia="Times New Roman" w:hAnsi="Times New Roman" w:cs="Times New Roman"/>
                <w:sz w:val="24"/>
                <w:szCs w:val="24"/>
                <w:lang w:eastAsia="ru-RU"/>
              </w:rPr>
              <w:t xml:space="preserve"> районе на 2012-2015 годы», но финансирование на эти мероприятия выделено не было. На реализацию Программы выделено всего 73 020 рублей, что составило 10 % от требуемой для реализации программы суммы. Основные средства в размере 71 420 рублей пошла на оплату доступа к сети Интернет в Ресурсном центре и в общем отделе управлен</w:t>
            </w:r>
            <w:r w:rsidR="00545FD5" w:rsidRPr="002E2924">
              <w:rPr>
                <w:rFonts w:ascii="Times New Roman" w:eastAsia="Times New Roman" w:hAnsi="Times New Roman" w:cs="Times New Roman"/>
                <w:sz w:val="24"/>
                <w:szCs w:val="24"/>
                <w:lang w:eastAsia="ru-RU"/>
              </w:rPr>
              <w:t>ия образования.</w:t>
            </w:r>
          </w:p>
          <w:p w:rsidR="00A753D5" w:rsidRPr="002E2924" w:rsidRDefault="00A753D5" w:rsidP="0051327C">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w:t>
            </w:r>
            <w:r w:rsidR="004674C7" w:rsidRPr="002E2924">
              <w:rPr>
                <w:rFonts w:ascii="Times New Roman" w:eastAsia="Times New Roman" w:hAnsi="Times New Roman" w:cs="Times New Roman"/>
                <w:sz w:val="24"/>
                <w:szCs w:val="24"/>
                <w:lang w:eastAsia="ru-RU"/>
              </w:rPr>
              <w:t xml:space="preserve">В 2014 </w:t>
            </w:r>
            <w:r w:rsidRPr="002E2924">
              <w:rPr>
                <w:rFonts w:ascii="Times New Roman" w:eastAsia="Times New Roman" w:hAnsi="Times New Roman" w:cs="Times New Roman"/>
                <w:sz w:val="24"/>
                <w:szCs w:val="24"/>
                <w:lang w:eastAsia="ru-RU"/>
              </w:rPr>
              <w:t>году была продолжена работа по ведению школьных баз данных в программе «1С</w:t>
            </w:r>
            <w:proofErr w:type="gramStart"/>
            <w:r w:rsidRPr="002E2924">
              <w:rPr>
                <w:rFonts w:ascii="Times New Roman" w:eastAsia="Times New Roman" w:hAnsi="Times New Roman" w:cs="Times New Roman"/>
                <w:sz w:val="24"/>
                <w:szCs w:val="24"/>
                <w:lang w:eastAsia="ru-RU"/>
              </w:rPr>
              <w:t>:Х</w:t>
            </w:r>
            <w:proofErr w:type="gramEnd"/>
            <w:r w:rsidRPr="002E2924">
              <w:rPr>
                <w:rFonts w:ascii="Times New Roman" w:eastAsia="Times New Roman" w:hAnsi="Times New Roman" w:cs="Times New Roman"/>
                <w:sz w:val="24"/>
                <w:szCs w:val="24"/>
                <w:lang w:eastAsia="ru-RU"/>
              </w:rPr>
              <w:t xml:space="preserve">роноГраф Школа 3.0» и «1С: Управление образованием». </w:t>
            </w:r>
            <w:proofErr w:type="gramStart"/>
            <w:r w:rsidRPr="002E2924">
              <w:rPr>
                <w:rFonts w:ascii="Times New Roman" w:eastAsia="Times New Roman" w:hAnsi="Times New Roman" w:cs="Times New Roman"/>
                <w:sz w:val="24"/>
                <w:szCs w:val="24"/>
                <w:lang w:eastAsia="ru-RU"/>
              </w:rPr>
              <w:t>Информация муниципальной базы данных  востребована для мониторинга результатов обучения 9, 11 и 12-х классов и обрабатывается на региональном уровне с помощью отчета «Условия изучения предметов»,  при формировании региональной интерактивной карты системы образования Иркутской области, а также активно используется на муниципальном уровне для формирования базы данных «Управление образованием»; определения показателей обучения по отдельным дисциплинам, педагогам;</w:t>
            </w:r>
            <w:proofErr w:type="gramEnd"/>
            <w:r w:rsidRPr="002E2924">
              <w:rPr>
                <w:rFonts w:ascii="Times New Roman" w:eastAsia="Times New Roman" w:hAnsi="Times New Roman" w:cs="Times New Roman"/>
                <w:sz w:val="24"/>
                <w:szCs w:val="24"/>
                <w:lang w:eastAsia="ru-RU"/>
              </w:rPr>
              <w:t xml:space="preserve"> </w:t>
            </w:r>
            <w:proofErr w:type="gramStart"/>
            <w:r w:rsidRPr="002E2924">
              <w:rPr>
                <w:rFonts w:ascii="Times New Roman" w:eastAsia="Times New Roman" w:hAnsi="Times New Roman" w:cs="Times New Roman"/>
                <w:sz w:val="24"/>
                <w:szCs w:val="24"/>
                <w:lang w:eastAsia="ru-RU"/>
              </w:rPr>
              <w:t xml:space="preserve">сбора информации по обучающихся и педагогам; для формирования региональных баз данных по ЕГЭ и ГИА и пр. </w:t>
            </w:r>
            <w:proofErr w:type="gramEnd"/>
          </w:p>
          <w:p w:rsidR="00A753D5" w:rsidRPr="002E2924" w:rsidRDefault="00A753D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Показателем уровня информатизации служит наличие официального сайта образовательных организаций и динамика обновления его контента. Мониторинговые исследования сайтов учреждений позволяют сделать следующие выводы:</w:t>
            </w:r>
          </w:p>
          <w:p w:rsidR="00A753D5" w:rsidRPr="002E2924" w:rsidRDefault="00A753D5" w:rsidP="0051327C">
            <w:pPr>
              <w:numPr>
                <w:ilvl w:val="0"/>
                <w:numId w:val="11"/>
              </w:numPr>
              <w:ind w:firstLine="709"/>
              <w:contextualSpacing/>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показатель наполняемости сайтов ОУ в соответствии с требованиями ФЗ «Об образовании в Р</w:t>
            </w:r>
            <w:r w:rsidR="00005386" w:rsidRPr="002E2924">
              <w:rPr>
                <w:rFonts w:ascii="Times New Roman" w:eastAsia="Times New Roman" w:hAnsi="Times New Roman" w:cs="Times New Roman"/>
                <w:sz w:val="24"/>
                <w:szCs w:val="24"/>
                <w:lang w:eastAsia="ru-RU"/>
              </w:rPr>
              <w:t xml:space="preserve">оссийской </w:t>
            </w:r>
            <w:r w:rsidRPr="002E2924">
              <w:rPr>
                <w:rFonts w:ascii="Times New Roman" w:eastAsia="Times New Roman" w:hAnsi="Times New Roman" w:cs="Times New Roman"/>
                <w:sz w:val="24"/>
                <w:szCs w:val="24"/>
                <w:lang w:eastAsia="ru-RU"/>
              </w:rPr>
              <w:t>Ф</w:t>
            </w:r>
            <w:r w:rsidR="00005386" w:rsidRPr="002E2924">
              <w:rPr>
                <w:rFonts w:ascii="Times New Roman" w:eastAsia="Times New Roman" w:hAnsi="Times New Roman" w:cs="Times New Roman"/>
                <w:sz w:val="24"/>
                <w:szCs w:val="24"/>
                <w:lang w:eastAsia="ru-RU"/>
              </w:rPr>
              <w:t xml:space="preserve">едерации </w:t>
            </w:r>
            <w:r w:rsidRPr="002E2924">
              <w:rPr>
                <w:rFonts w:ascii="Times New Roman" w:eastAsia="Times New Roman" w:hAnsi="Times New Roman" w:cs="Times New Roman"/>
                <w:sz w:val="24"/>
                <w:szCs w:val="24"/>
                <w:lang w:eastAsia="ru-RU"/>
              </w:rPr>
              <w:t>»  увеличился на 41,6% по сравнению с 2013.г.;</w:t>
            </w:r>
          </w:p>
          <w:p w:rsidR="00A753D5" w:rsidRPr="002E2924" w:rsidRDefault="00A753D5" w:rsidP="0051327C">
            <w:pPr>
              <w:numPr>
                <w:ilvl w:val="0"/>
                <w:numId w:val="11"/>
              </w:numPr>
              <w:ind w:firstLine="709"/>
              <w:contextualSpacing/>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выявлена проблема частоты и регулярности обновления (большинство ресурсов обновляются крайне редко);</w:t>
            </w:r>
          </w:p>
          <w:p w:rsidR="00A753D5" w:rsidRPr="002E2924" w:rsidRDefault="00A753D5" w:rsidP="0051327C">
            <w:pPr>
              <w:numPr>
                <w:ilvl w:val="0"/>
                <w:numId w:val="11"/>
              </w:numPr>
              <w:ind w:firstLine="709"/>
              <w:contextualSpacing/>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проблема наполняемости сайтов ДОУ: нет доступа к сети Интернет, отсутствие специалистов, отсутствие компьютерной техники.</w:t>
            </w:r>
          </w:p>
          <w:p w:rsidR="00A753D5" w:rsidRPr="002E2924" w:rsidRDefault="00A353C4" w:rsidP="0051327C">
            <w:pPr>
              <w:widowControl w:val="0"/>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53D5" w:rsidRPr="002E2924">
              <w:rPr>
                <w:rFonts w:ascii="Times New Roman" w:eastAsia="Times New Roman" w:hAnsi="Times New Roman" w:cs="Times New Roman"/>
                <w:sz w:val="24"/>
                <w:szCs w:val="24"/>
                <w:lang w:eastAsia="ru-RU"/>
              </w:rPr>
              <w:t>Внедрение ЕИС «</w:t>
            </w:r>
            <w:proofErr w:type="spellStart"/>
            <w:r w:rsidR="00A753D5" w:rsidRPr="002E2924">
              <w:rPr>
                <w:rFonts w:ascii="Times New Roman" w:eastAsia="Times New Roman" w:hAnsi="Times New Roman" w:cs="Times New Roman"/>
                <w:sz w:val="24"/>
                <w:szCs w:val="24"/>
                <w:lang w:eastAsia="ru-RU"/>
              </w:rPr>
              <w:t>Дневник</w:t>
            </w:r>
            <w:proofErr w:type="gramStart"/>
            <w:r w:rsidR="00A753D5" w:rsidRPr="002E2924">
              <w:rPr>
                <w:rFonts w:ascii="Times New Roman" w:eastAsia="Times New Roman" w:hAnsi="Times New Roman" w:cs="Times New Roman"/>
                <w:sz w:val="24"/>
                <w:szCs w:val="24"/>
                <w:lang w:eastAsia="ru-RU"/>
              </w:rPr>
              <w:t>.р</w:t>
            </w:r>
            <w:proofErr w:type="gramEnd"/>
            <w:r w:rsidR="00A753D5" w:rsidRPr="002E2924">
              <w:rPr>
                <w:rFonts w:ascii="Times New Roman" w:eastAsia="Times New Roman" w:hAnsi="Times New Roman" w:cs="Times New Roman"/>
                <w:sz w:val="24"/>
                <w:szCs w:val="24"/>
                <w:lang w:eastAsia="ru-RU"/>
              </w:rPr>
              <w:t>у</w:t>
            </w:r>
            <w:proofErr w:type="spellEnd"/>
            <w:r w:rsidR="00A753D5" w:rsidRPr="002E2924">
              <w:rPr>
                <w:rFonts w:ascii="Times New Roman" w:eastAsia="Times New Roman" w:hAnsi="Times New Roman" w:cs="Times New Roman"/>
                <w:sz w:val="24"/>
                <w:szCs w:val="24"/>
                <w:lang w:eastAsia="ru-RU"/>
              </w:rPr>
              <w:t>» в ОО проводится не на должном уровне, для этого имеются веские причины:</w:t>
            </w:r>
          </w:p>
          <w:p w:rsidR="00A753D5" w:rsidRPr="002E2924" w:rsidRDefault="00A753D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низкая скорость сети интернет;</w:t>
            </w:r>
          </w:p>
          <w:p w:rsidR="00A753D5" w:rsidRPr="002E2924" w:rsidRDefault="00A753D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отсутствие доступа в сеть Интернет в образовательных организациях, семьях обучающихся;</w:t>
            </w:r>
          </w:p>
          <w:p w:rsidR="00A753D5" w:rsidRPr="002E2924" w:rsidRDefault="00A753D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отсутствие персональных ПК с выходом в Интернет у педагогов на рабочем месте;</w:t>
            </w:r>
          </w:p>
          <w:p w:rsidR="004364B5" w:rsidRPr="002E2924" w:rsidRDefault="00A753D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 отсутствие заинтересованности у администрации ОО, у педагогов, у обучающихся и их родителей.</w:t>
            </w:r>
          </w:p>
          <w:p w:rsidR="00A353C4" w:rsidRDefault="00A353C4" w:rsidP="0051327C">
            <w:pPr>
              <w:widowControl w:val="0"/>
              <w:ind w:firstLine="709"/>
              <w:jc w:val="both"/>
              <w:rPr>
                <w:rFonts w:ascii="Times New Roman" w:eastAsia="Times New Roman" w:hAnsi="Times New Roman" w:cs="Times New Roman"/>
                <w:sz w:val="24"/>
                <w:szCs w:val="24"/>
                <w:lang w:eastAsia="ru-RU"/>
              </w:rPr>
            </w:pPr>
          </w:p>
          <w:p w:rsidR="004364B5" w:rsidRPr="002E2924" w:rsidRDefault="004364B5" w:rsidP="0051327C">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Формирование ценности здоровья и ЗОЖ у всех участников образовательного процесса -  одно из основных направлений деятельности управления образования.</w:t>
            </w:r>
          </w:p>
          <w:p w:rsidR="004364B5" w:rsidRPr="002E2924" w:rsidRDefault="004364B5" w:rsidP="0051327C">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Традиционно с 2009-2010 уч. г. в районе проходит спартакиада школьников, которая включает в себя 8 видов спорта, в том числе в неё входит часть видов упражнений из «Президентских состязаний»; проводится спартакиада для дошкольников.</w:t>
            </w:r>
          </w:p>
          <w:p w:rsidR="004364B5" w:rsidRPr="002E2924" w:rsidRDefault="004364B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В районе создана муниципальная межведомственная группа по противодействию жестокому обращению с детьми. В 5-ти образовательных учреждениях района внедряются превентивные программы. </w:t>
            </w:r>
            <w:proofErr w:type="gramStart"/>
            <w:r w:rsidRPr="002E2924">
              <w:rPr>
                <w:rFonts w:ascii="Times New Roman" w:eastAsia="Times New Roman" w:hAnsi="Times New Roman" w:cs="Times New Roman"/>
                <w:sz w:val="24"/>
                <w:szCs w:val="24"/>
                <w:lang w:eastAsia="ru-RU"/>
              </w:rPr>
              <w:t>На сегодня 89 педагогов района прошли обучение по программам начального, среднего и старшего звена «Полезные привычка», «Все цвета, кроме чёрного», «Полезные навыки», «Полезный выбор», «Полезная прививка», 14 педагогов реализуют эти программы в образовательных учреждениях.</w:t>
            </w:r>
            <w:proofErr w:type="gramEnd"/>
            <w:r w:rsidRPr="002E2924">
              <w:rPr>
                <w:rFonts w:ascii="Times New Roman" w:eastAsia="Times New Roman" w:hAnsi="Times New Roman" w:cs="Times New Roman"/>
                <w:sz w:val="24"/>
                <w:szCs w:val="24"/>
                <w:lang w:eastAsia="ru-RU"/>
              </w:rPr>
              <w:t xml:space="preserve"> В образовательных учреждениях разработаны планы профилактической работы по противодействию экстремизма, проводятся различные мероприятия. В учреждениях продолжают действовать 7 </w:t>
            </w:r>
            <w:proofErr w:type="spellStart"/>
            <w:r w:rsidRPr="002E2924">
              <w:rPr>
                <w:rFonts w:ascii="Times New Roman" w:eastAsia="Times New Roman" w:hAnsi="Times New Roman" w:cs="Times New Roman"/>
                <w:sz w:val="24"/>
                <w:szCs w:val="24"/>
                <w:lang w:eastAsia="ru-RU"/>
              </w:rPr>
              <w:t>наркопостов</w:t>
            </w:r>
            <w:proofErr w:type="spellEnd"/>
            <w:r w:rsidRPr="002E2924">
              <w:rPr>
                <w:rFonts w:ascii="Times New Roman" w:eastAsia="Times New Roman" w:hAnsi="Times New Roman" w:cs="Times New Roman"/>
                <w:sz w:val="24"/>
                <w:szCs w:val="24"/>
                <w:lang w:eastAsia="ru-RU"/>
              </w:rPr>
              <w:t xml:space="preserve"> в 7 средних школах района. За второе полугодие 2014-2015 учебного года на учете наркологических постов (постов «Здоровье +») стоит 30 детей. Из них: за устойчивое курение 22 ребенка (20 детей второго уровня обучения и 2 человека третьего уровня), 8 детей второго  уровня состоят на учете за употребление спиртных напитков. В образовательных учреждениях (где есть </w:t>
            </w:r>
            <w:proofErr w:type="spellStart"/>
            <w:r w:rsidRPr="002E2924">
              <w:rPr>
                <w:rFonts w:ascii="Times New Roman" w:eastAsia="Times New Roman" w:hAnsi="Times New Roman" w:cs="Times New Roman"/>
                <w:sz w:val="24"/>
                <w:szCs w:val="24"/>
                <w:lang w:eastAsia="ru-RU"/>
              </w:rPr>
              <w:t>наркопост</w:t>
            </w:r>
            <w:proofErr w:type="spellEnd"/>
            <w:r w:rsidRPr="002E2924">
              <w:rPr>
                <w:rFonts w:ascii="Times New Roman" w:eastAsia="Times New Roman" w:hAnsi="Times New Roman" w:cs="Times New Roman"/>
                <w:sz w:val="24"/>
                <w:szCs w:val="24"/>
                <w:lang w:eastAsia="ru-RU"/>
              </w:rPr>
              <w:t>) проведено 111 профилактических мероприятий с охватом 1194 ребенка. Ведется диагностическая и организационн</w:t>
            </w:r>
            <w:proofErr w:type="gramStart"/>
            <w:r w:rsidRPr="002E2924">
              <w:rPr>
                <w:rFonts w:ascii="Times New Roman" w:eastAsia="Times New Roman" w:hAnsi="Times New Roman" w:cs="Times New Roman"/>
                <w:sz w:val="24"/>
                <w:szCs w:val="24"/>
                <w:lang w:eastAsia="ru-RU"/>
              </w:rPr>
              <w:t>о-</w:t>
            </w:r>
            <w:proofErr w:type="gramEnd"/>
            <w:r w:rsidRPr="002E2924">
              <w:rPr>
                <w:rFonts w:ascii="Times New Roman" w:eastAsia="Times New Roman" w:hAnsi="Times New Roman" w:cs="Times New Roman"/>
                <w:sz w:val="24"/>
                <w:szCs w:val="24"/>
                <w:lang w:eastAsia="ru-RU"/>
              </w:rPr>
              <w:t xml:space="preserve"> методическая работа. Организована работа с родителями: консультации и мероприятия (51/59). Проведено социально-психологическое тестирование в образовательных учреждениях района по раннему выявлению незаконного потребления наркотических и психотропных веществ.  Акт о проведении тестирования передан в ЦРБ и министерство образования. В двух школах  района получено подтверждение от 3-х детей о факте употребления ими наркотических средств. </w:t>
            </w:r>
          </w:p>
          <w:p w:rsidR="004364B5" w:rsidRPr="002E2924" w:rsidRDefault="004364B5" w:rsidP="0051327C">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В рамках муниципальной целевой программы </w:t>
            </w:r>
            <w:r w:rsidRPr="002E2924">
              <w:rPr>
                <w:rFonts w:ascii="Times New Roman" w:eastAsia="Times New Roman" w:hAnsi="Times New Roman" w:cs="Times New Roman"/>
                <w:b/>
                <w:i/>
                <w:sz w:val="24"/>
                <w:szCs w:val="24"/>
                <w:lang w:eastAsia="ru-RU"/>
              </w:rPr>
              <w:t xml:space="preserve">«Организация летних каникул детей в </w:t>
            </w:r>
            <w:proofErr w:type="spellStart"/>
            <w:r w:rsidRPr="002E2924">
              <w:rPr>
                <w:rFonts w:ascii="Times New Roman" w:eastAsia="Times New Roman" w:hAnsi="Times New Roman" w:cs="Times New Roman"/>
                <w:b/>
                <w:i/>
                <w:sz w:val="24"/>
                <w:szCs w:val="24"/>
                <w:lang w:eastAsia="ru-RU"/>
              </w:rPr>
              <w:t>Жигаловском</w:t>
            </w:r>
            <w:proofErr w:type="spellEnd"/>
            <w:r w:rsidRPr="002E2924">
              <w:rPr>
                <w:rFonts w:ascii="Times New Roman" w:eastAsia="Times New Roman" w:hAnsi="Times New Roman" w:cs="Times New Roman"/>
                <w:b/>
                <w:i/>
                <w:sz w:val="24"/>
                <w:szCs w:val="24"/>
                <w:lang w:eastAsia="ru-RU"/>
              </w:rPr>
              <w:t xml:space="preserve"> районе»</w:t>
            </w:r>
            <w:r w:rsidRPr="002E2924">
              <w:rPr>
                <w:rFonts w:ascii="Times New Roman" w:eastAsia="Times New Roman" w:hAnsi="Times New Roman" w:cs="Times New Roman"/>
                <w:sz w:val="24"/>
                <w:szCs w:val="24"/>
                <w:lang w:eastAsia="ru-RU"/>
              </w:rPr>
              <w:t xml:space="preserve"> на 2014-2016 годы, утверждённой постановлением мэра муниципального образования от22.08.2013г №216, профинансировано:</w:t>
            </w:r>
          </w:p>
          <w:p w:rsidR="004364B5" w:rsidRPr="002E2924" w:rsidRDefault="004364B5" w:rsidP="0051327C">
            <w:pPr>
              <w:widowControl w:val="0"/>
              <w:ind w:firstLine="709"/>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5"/>
              <w:gridCol w:w="2331"/>
              <w:gridCol w:w="2332"/>
              <w:gridCol w:w="2259"/>
            </w:tblGrid>
            <w:tr w:rsidR="004364B5" w:rsidRPr="002E2924" w:rsidTr="004364B5">
              <w:tc>
                <w:tcPr>
                  <w:tcW w:w="2705" w:type="dxa"/>
                  <w:shd w:val="clear" w:color="auto" w:fill="auto"/>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p>
              </w:tc>
              <w:tc>
                <w:tcPr>
                  <w:tcW w:w="2331" w:type="dxa"/>
                  <w:shd w:val="clear" w:color="auto" w:fill="auto"/>
                </w:tcPr>
                <w:p w:rsidR="004364B5" w:rsidRPr="002E2924" w:rsidRDefault="004364B5"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2014 год (в руб</w:t>
                  </w:r>
                  <w:r w:rsidR="00A353C4">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z w:val="24"/>
                      <w:szCs w:val="24"/>
                      <w:lang w:eastAsia="ru-RU"/>
                    </w:rPr>
                    <w:t>)</w:t>
                  </w:r>
                </w:p>
              </w:tc>
              <w:tc>
                <w:tcPr>
                  <w:tcW w:w="2332" w:type="dxa"/>
                  <w:shd w:val="clear" w:color="auto" w:fill="auto"/>
                </w:tcPr>
                <w:p w:rsidR="004364B5" w:rsidRPr="002E2924" w:rsidRDefault="004364B5"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2015 год (в руб</w:t>
                  </w:r>
                  <w:r w:rsidR="00A353C4">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z w:val="24"/>
                      <w:szCs w:val="24"/>
                      <w:lang w:eastAsia="ru-RU"/>
                    </w:rPr>
                    <w:t>)</w:t>
                  </w:r>
                </w:p>
              </w:tc>
              <w:tc>
                <w:tcPr>
                  <w:tcW w:w="2259" w:type="dxa"/>
                  <w:shd w:val="clear" w:color="auto" w:fill="auto"/>
                </w:tcPr>
                <w:p w:rsidR="004364B5" w:rsidRPr="002E2924" w:rsidRDefault="004364B5"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2016 год (в руб</w:t>
                  </w:r>
                  <w:r w:rsidR="00A353C4">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z w:val="24"/>
                      <w:szCs w:val="24"/>
                      <w:lang w:eastAsia="ru-RU"/>
                    </w:rPr>
                    <w:t>)</w:t>
                  </w:r>
                </w:p>
              </w:tc>
            </w:tr>
            <w:tr w:rsidR="004364B5" w:rsidRPr="002E2924" w:rsidTr="004364B5">
              <w:tc>
                <w:tcPr>
                  <w:tcW w:w="2705" w:type="dxa"/>
                  <w:shd w:val="clear" w:color="auto" w:fill="auto"/>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потребность</w:t>
                  </w:r>
                </w:p>
              </w:tc>
              <w:tc>
                <w:tcPr>
                  <w:tcW w:w="2331" w:type="dxa"/>
                  <w:shd w:val="clear" w:color="auto" w:fill="auto"/>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516424</w:t>
                  </w:r>
                </w:p>
              </w:tc>
              <w:tc>
                <w:tcPr>
                  <w:tcW w:w="2332" w:type="dxa"/>
                  <w:shd w:val="clear" w:color="auto" w:fill="auto"/>
                </w:tcPr>
                <w:p w:rsidR="004364B5" w:rsidRPr="002E2924" w:rsidRDefault="004364B5" w:rsidP="0051327C">
                  <w:pPr>
                    <w:widowControl w:val="0"/>
                    <w:spacing w:after="0" w:line="240" w:lineRule="auto"/>
                    <w:jc w:val="both"/>
                    <w:rPr>
                      <w:rFonts w:ascii="Times New Roman" w:eastAsia="Times New Roman" w:hAnsi="Times New Roman" w:cs="Times New Roman"/>
                      <w:sz w:val="24"/>
                      <w:szCs w:val="24"/>
                      <w:lang w:eastAsia="ru-RU"/>
                    </w:rPr>
                  </w:pPr>
                </w:p>
              </w:tc>
              <w:tc>
                <w:tcPr>
                  <w:tcW w:w="2259" w:type="dxa"/>
                  <w:shd w:val="clear" w:color="auto" w:fill="auto"/>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p>
              </w:tc>
            </w:tr>
            <w:tr w:rsidR="004364B5" w:rsidRPr="002E2924" w:rsidTr="004364B5">
              <w:tc>
                <w:tcPr>
                  <w:tcW w:w="2705" w:type="dxa"/>
                  <w:shd w:val="clear" w:color="auto" w:fill="auto"/>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профинансировано</w:t>
                  </w:r>
                </w:p>
              </w:tc>
              <w:tc>
                <w:tcPr>
                  <w:tcW w:w="2331" w:type="dxa"/>
                  <w:shd w:val="clear" w:color="auto" w:fill="auto"/>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295435</w:t>
                  </w:r>
                </w:p>
              </w:tc>
              <w:tc>
                <w:tcPr>
                  <w:tcW w:w="2332" w:type="dxa"/>
                  <w:shd w:val="clear" w:color="auto" w:fill="auto"/>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p>
              </w:tc>
              <w:tc>
                <w:tcPr>
                  <w:tcW w:w="2259" w:type="dxa"/>
                  <w:shd w:val="clear" w:color="auto" w:fill="auto"/>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p>
              </w:tc>
            </w:tr>
            <w:tr w:rsidR="004364B5" w:rsidRPr="002E2924" w:rsidTr="004364B5">
              <w:tc>
                <w:tcPr>
                  <w:tcW w:w="2705" w:type="dxa"/>
                  <w:shd w:val="clear" w:color="auto" w:fill="auto"/>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выполнения</w:t>
                  </w:r>
                </w:p>
              </w:tc>
              <w:tc>
                <w:tcPr>
                  <w:tcW w:w="2331" w:type="dxa"/>
                  <w:shd w:val="clear" w:color="auto" w:fill="auto"/>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57,2%</w:t>
                  </w:r>
                </w:p>
              </w:tc>
              <w:tc>
                <w:tcPr>
                  <w:tcW w:w="2332" w:type="dxa"/>
                  <w:shd w:val="clear" w:color="auto" w:fill="auto"/>
                </w:tcPr>
                <w:p w:rsidR="004364B5" w:rsidRPr="002E2924" w:rsidRDefault="004364B5" w:rsidP="0051327C">
                  <w:pPr>
                    <w:widowControl w:val="0"/>
                    <w:spacing w:after="0" w:line="240" w:lineRule="auto"/>
                    <w:jc w:val="both"/>
                    <w:rPr>
                      <w:rFonts w:ascii="Times New Roman" w:eastAsia="Times New Roman" w:hAnsi="Times New Roman" w:cs="Times New Roman"/>
                      <w:sz w:val="24"/>
                      <w:szCs w:val="24"/>
                      <w:lang w:eastAsia="ru-RU"/>
                    </w:rPr>
                  </w:pPr>
                </w:p>
              </w:tc>
              <w:tc>
                <w:tcPr>
                  <w:tcW w:w="2259" w:type="dxa"/>
                  <w:shd w:val="clear" w:color="auto" w:fill="auto"/>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p>
              </w:tc>
            </w:tr>
          </w:tbl>
          <w:p w:rsidR="004364B5" w:rsidRPr="002E2924" w:rsidRDefault="004364B5" w:rsidP="0051327C">
            <w:pPr>
              <w:ind w:firstLine="709"/>
              <w:jc w:val="both"/>
              <w:rPr>
                <w:rFonts w:ascii="Times New Roman" w:eastAsia="Times New Roman" w:hAnsi="Times New Roman" w:cs="Times New Roman"/>
                <w:sz w:val="24"/>
                <w:szCs w:val="24"/>
                <w:lang w:eastAsia="ru-RU"/>
              </w:rPr>
            </w:pPr>
          </w:p>
          <w:p w:rsidR="004364B5" w:rsidRPr="002E2924" w:rsidRDefault="004364B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На выделенные деньги были приобретены моющие и дезинфицирующие средства, столовая посуда, спецодежда и прочий инвентарь, диспансеры для воды; проведено </w:t>
            </w:r>
            <w:proofErr w:type="spellStart"/>
            <w:r w:rsidRPr="002E2924">
              <w:rPr>
                <w:rFonts w:ascii="Times New Roman" w:eastAsia="Times New Roman" w:hAnsi="Times New Roman" w:cs="Times New Roman"/>
                <w:sz w:val="24"/>
                <w:szCs w:val="24"/>
                <w:lang w:eastAsia="ru-RU"/>
              </w:rPr>
              <w:t>софинансирование</w:t>
            </w:r>
            <w:proofErr w:type="spellEnd"/>
            <w:r w:rsidRPr="002E2924">
              <w:rPr>
                <w:rFonts w:ascii="Times New Roman" w:eastAsia="Times New Roman" w:hAnsi="Times New Roman" w:cs="Times New Roman"/>
                <w:sz w:val="24"/>
                <w:szCs w:val="24"/>
                <w:lang w:eastAsia="ru-RU"/>
              </w:rPr>
              <w:t xml:space="preserve"> оплаты стоимости набора продуктов питания для лагерей дневного пребывания. </w:t>
            </w:r>
          </w:p>
          <w:p w:rsidR="00A353C4" w:rsidRDefault="004364B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 xml:space="preserve">На территории </w:t>
            </w:r>
            <w:proofErr w:type="spellStart"/>
            <w:r w:rsidRPr="002E2924">
              <w:rPr>
                <w:rFonts w:ascii="Times New Roman" w:eastAsia="Times New Roman" w:hAnsi="Times New Roman" w:cs="Times New Roman"/>
                <w:sz w:val="24"/>
                <w:szCs w:val="24"/>
                <w:lang w:eastAsia="ru-RU"/>
              </w:rPr>
              <w:t>Жигаловского</w:t>
            </w:r>
            <w:proofErr w:type="spellEnd"/>
            <w:r w:rsidRPr="002E2924">
              <w:rPr>
                <w:rFonts w:ascii="Times New Roman" w:eastAsia="Times New Roman" w:hAnsi="Times New Roman" w:cs="Times New Roman"/>
                <w:sz w:val="24"/>
                <w:szCs w:val="24"/>
                <w:lang w:eastAsia="ru-RU"/>
              </w:rPr>
              <w:t xml:space="preserve"> района в летний период 2015 года функционировало 13 лагерей дневного пребывания с ор</w:t>
            </w:r>
            <w:r w:rsidR="00A353C4">
              <w:rPr>
                <w:rFonts w:ascii="Times New Roman" w:eastAsia="Times New Roman" w:hAnsi="Times New Roman" w:cs="Times New Roman"/>
                <w:sz w:val="24"/>
                <w:szCs w:val="24"/>
                <w:lang w:eastAsia="ru-RU"/>
              </w:rPr>
              <w:t>ганизацией 3-х разового питания в течение</w:t>
            </w:r>
            <w:r w:rsidRPr="002E2924">
              <w:rPr>
                <w:rFonts w:ascii="Times New Roman" w:eastAsia="Times New Roman" w:hAnsi="Times New Roman" w:cs="Times New Roman"/>
                <w:sz w:val="24"/>
                <w:szCs w:val="24"/>
                <w:lang w:eastAsia="ru-RU"/>
              </w:rPr>
              <w:t xml:space="preserve"> 15 дней, в них отдохнуло 605 детей, в том числе 176 детей из малообеспеченных семей 144 человека из многодетных семей. Стоимость одного </w:t>
            </w:r>
            <w:proofErr w:type="spellStart"/>
            <w:r w:rsidRPr="002E2924">
              <w:rPr>
                <w:rFonts w:ascii="Times New Roman" w:eastAsia="Times New Roman" w:hAnsi="Times New Roman" w:cs="Times New Roman"/>
                <w:sz w:val="24"/>
                <w:szCs w:val="24"/>
                <w:lang w:eastAsia="ru-RU"/>
              </w:rPr>
              <w:t>детодня</w:t>
            </w:r>
            <w:proofErr w:type="spellEnd"/>
            <w:r w:rsidRPr="002E2924">
              <w:rPr>
                <w:rFonts w:ascii="Times New Roman" w:eastAsia="Times New Roman" w:hAnsi="Times New Roman" w:cs="Times New Roman"/>
                <w:sz w:val="24"/>
                <w:szCs w:val="24"/>
                <w:lang w:eastAsia="ru-RU"/>
              </w:rPr>
              <w:t xml:space="preserve"> составила 111 рублей. Полная стоимость набора продуктов питания составила 1007,3 тыс</w:t>
            </w:r>
            <w:proofErr w:type="gramStart"/>
            <w:r w:rsidRPr="002E2924">
              <w:rPr>
                <w:rFonts w:ascii="Times New Roman" w:eastAsia="Times New Roman" w:hAnsi="Times New Roman" w:cs="Times New Roman"/>
                <w:sz w:val="24"/>
                <w:szCs w:val="24"/>
                <w:lang w:eastAsia="ru-RU"/>
              </w:rPr>
              <w:t>.р</w:t>
            </w:r>
            <w:proofErr w:type="gramEnd"/>
            <w:r w:rsidRPr="002E2924">
              <w:rPr>
                <w:rFonts w:ascii="Times New Roman" w:eastAsia="Times New Roman" w:hAnsi="Times New Roman" w:cs="Times New Roman"/>
                <w:sz w:val="24"/>
                <w:szCs w:val="24"/>
                <w:lang w:eastAsia="ru-RU"/>
              </w:rPr>
              <w:t xml:space="preserve">уб. (субсидии из областного бюджета 906,6 тыс. </w:t>
            </w:r>
            <w:proofErr w:type="spellStart"/>
            <w:r w:rsidRPr="002E2924">
              <w:rPr>
                <w:rFonts w:ascii="Times New Roman" w:eastAsia="Times New Roman" w:hAnsi="Times New Roman" w:cs="Times New Roman"/>
                <w:sz w:val="24"/>
                <w:szCs w:val="24"/>
                <w:lang w:eastAsia="ru-RU"/>
              </w:rPr>
              <w:t>руб</w:t>
            </w:r>
            <w:proofErr w:type="spellEnd"/>
            <w:r w:rsidRPr="002E2924">
              <w:rPr>
                <w:rFonts w:ascii="Times New Roman" w:eastAsia="Times New Roman" w:hAnsi="Times New Roman" w:cs="Times New Roman"/>
                <w:sz w:val="24"/>
                <w:szCs w:val="24"/>
                <w:lang w:eastAsia="ru-RU"/>
              </w:rPr>
              <w:t>; из местного бюджета 100,7 тыс.руб.</w:t>
            </w:r>
            <w:r w:rsidR="00A353C4">
              <w:rPr>
                <w:rFonts w:ascii="Times New Roman" w:eastAsia="Times New Roman" w:hAnsi="Times New Roman" w:cs="Times New Roman"/>
                <w:sz w:val="24"/>
                <w:szCs w:val="24"/>
                <w:lang w:eastAsia="ru-RU"/>
              </w:rPr>
              <w:t>). В</w:t>
            </w:r>
            <w:r w:rsidRPr="002E2924">
              <w:rPr>
                <w:rFonts w:ascii="Times New Roman" w:eastAsia="Times New Roman" w:hAnsi="Times New Roman" w:cs="Times New Roman"/>
                <w:sz w:val="24"/>
                <w:szCs w:val="24"/>
                <w:lang w:eastAsia="ru-RU"/>
              </w:rPr>
              <w:t>се дети – участники летней оздоровительной кампании - были застрахованы от несчастного случая и от укуса клеща.    Среди лагерей дневного пребывания был проведён конкурс. В нём приняло участие  7 образовательных учреждений</w:t>
            </w:r>
            <w:r w:rsidR="00A353C4">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z w:val="24"/>
                <w:szCs w:val="24"/>
                <w:lang w:eastAsia="ru-RU"/>
              </w:rPr>
              <w:t xml:space="preserve"> Победителем конкурса стал лагерь дневного пребывания </w:t>
            </w:r>
            <w:proofErr w:type="spellStart"/>
            <w:r w:rsidRPr="002E2924">
              <w:rPr>
                <w:rFonts w:ascii="Times New Roman" w:eastAsia="Times New Roman" w:hAnsi="Times New Roman" w:cs="Times New Roman"/>
                <w:sz w:val="24"/>
                <w:szCs w:val="24"/>
                <w:lang w:eastAsia="ru-RU"/>
              </w:rPr>
              <w:t>Тимошинской</w:t>
            </w:r>
            <w:proofErr w:type="spellEnd"/>
            <w:r w:rsidRPr="002E2924">
              <w:rPr>
                <w:rFonts w:ascii="Times New Roman" w:eastAsia="Times New Roman" w:hAnsi="Times New Roman" w:cs="Times New Roman"/>
                <w:sz w:val="24"/>
                <w:szCs w:val="24"/>
                <w:lang w:eastAsia="ru-RU"/>
              </w:rPr>
              <w:t xml:space="preserve"> основной школы «Лукоморье». </w:t>
            </w:r>
          </w:p>
          <w:p w:rsidR="00A353C4" w:rsidRDefault="004364B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В связи с несоотве</w:t>
            </w:r>
            <w:r w:rsidR="00A353C4">
              <w:rPr>
                <w:rFonts w:ascii="Times New Roman" w:eastAsia="Times New Roman" w:hAnsi="Times New Roman" w:cs="Times New Roman"/>
                <w:sz w:val="24"/>
                <w:szCs w:val="24"/>
                <w:lang w:eastAsia="ru-RU"/>
              </w:rPr>
              <w:t xml:space="preserve">тствием требованиям Сан </w:t>
            </w:r>
            <w:proofErr w:type="spellStart"/>
            <w:r w:rsidR="00A353C4">
              <w:rPr>
                <w:rFonts w:ascii="Times New Roman" w:eastAsia="Times New Roman" w:hAnsi="Times New Roman" w:cs="Times New Roman"/>
                <w:sz w:val="24"/>
                <w:szCs w:val="24"/>
                <w:lang w:eastAsia="ru-RU"/>
              </w:rPr>
              <w:t>ПиН</w:t>
            </w:r>
            <w:proofErr w:type="spellEnd"/>
            <w:r w:rsidR="00A353C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z w:val="24"/>
                <w:szCs w:val="24"/>
                <w:lang w:eastAsia="ru-RU"/>
              </w:rPr>
              <w:t xml:space="preserve"> проведена смена профильного лагеря «Школа лидера» на базе Знаменской средней школы</w:t>
            </w:r>
            <w:r w:rsidR="00A353C4">
              <w:rPr>
                <w:rFonts w:ascii="Times New Roman" w:eastAsia="Times New Roman" w:hAnsi="Times New Roman" w:cs="Times New Roman"/>
                <w:sz w:val="24"/>
                <w:szCs w:val="24"/>
                <w:lang w:eastAsia="ru-RU"/>
              </w:rPr>
              <w:t>.</w:t>
            </w:r>
          </w:p>
          <w:p w:rsidR="004364B5" w:rsidRPr="002E2924" w:rsidRDefault="004364B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Немаловажную роль в организации </w:t>
            </w:r>
            <w:proofErr w:type="spellStart"/>
            <w:r w:rsidRPr="002E2924">
              <w:rPr>
                <w:rFonts w:ascii="Times New Roman" w:eastAsia="Times New Roman" w:hAnsi="Times New Roman" w:cs="Times New Roman"/>
                <w:sz w:val="24"/>
                <w:szCs w:val="24"/>
                <w:lang w:eastAsia="ru-RU"/>
              </w:rPr>
              <w:t>здоровьесберегающего</w:t>
            </w:r>
            <w:proofErr w:type="spellEnd"/>
            <w:r w:rsidRPr="002E2924">
              <w:rPr>
                <w:rFonts w:ascii="Times New Roman" w:eastAsia="Times New Roman" w:hAnsi="Times New Roman" w:cs="Times New Roman"/>
                <w:sz w:val="24"/>
                <w:szCs w:val="24"/>
                <w:lang w:eastAsia="ru-RU"/>
              </w:rPr>
              <w:t xml:space="preserve"> образовательного пространства играет организация питания в учреждении. Горячее питание организовано во всех общеобразовательных учреждениях на основании Федерального закона №273 «Об образовании в Российской Федерации» и Положения об организации питания учащихся в общеобразовательных организациях (учреждениях) </w:t>
            </w:r>
            <w:proofErr w:type="spellStart"/>
            <w:r w:rsidRPr="002E2924">
              <w:rPr>
                <w:rFonts w:ascii="Times New Roman" w:eastAsia="Times New Roman" w:hAnsi="Times New Roman" w:cs="Times New Roman"/>
                <w:sz w:val="24"/>
                <w:szCs w:val="24"/>
                <w:lang w:eastAsia="ru-RU"/>
              </w:rPr>
              <w:t>Жигаловского</w:t>
            </w:r>
            <w:proofErr w:type="spellEnd"/>
            <w:r w:rsidRPr="002E2924">
              <w:rPr>
                <w:rFonts w:ascii="Times New Roman" w:eastAsia="Times New Roman" w:hAnsi="Times New Roman" w:cs="Times New Roman"/>
                <w:sz w:val="24"/>
                <w:szCs w:val="24"/>
                <w:lang w:eastAsia="ru-RU"/>
              </w:rPr>
              <w:t xml:space="preserve"> района (постановление мэра от 29.10.2014г. № 286)</w:t>
            </w:r>
            <w:r w:rsidR="00A353C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z w:val="24"/>
                <w:szCs w:val="24"/>
                <w:lang w:eastAsia="ru-RU"/>
              </w:rPr>
              <w:t xml:space="preserve">     Для обеспечения горячим питанием в общеобразовательных учреждениях создана соответствующая материальная база: функционирует 11 пищеблоков и 1 комната для приёма пищи. Питание организовано за счёт областного бюджета, местного бюджета и родительской платы</w:t>
            </w:r>
            <w:r w:rsidR="00A353C4">
              <w:rPr>
                <w:rFonts w:ascii="Times New Roman" w:eastAsia="Times New Roman" w:hAnsi="Times New Roman" w:cs="Times New Roman"/>
                <w:sz w:val="24"/>
                <w:szCs w:val="24"/>
                <w:lang w:eastAsia="ru-RU"/>
              </w:rPr>
              <w:t xml:space="preserve">. </w:t>
            </w:r>
          </w:p>
          <w:p w:rsidR="004364B5" w:rsidRPr="002E2924" w:rsidRDefault="004364B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Охват </w:t>
            </w:r>
            <w:proofErr w:type="gramStart"/>
            <w:r w:rsidRPr="002E2924">
              <w:rPr>
                <w:rFonts w:ascii="Times New Roman" w:eastAsia="Times New Roman" w:hAnsi="Times New Roman" w:cs="Times New Roman"/>
                <w:sz w:val="24"/>
                <w:szCs w:val="24"/>
                <w:lang w:eastAsia="ru-RU"/>
              </w:rPr>
              <w:t>обучающихся</w:t>
            </w:r>
            <w:proofErr w:type="gramEnd"/>
            <w:r w:rsidRPr="002E2924">
              <w:rPr>
                <w:rFonts w:ascii="Times New Roman" w:eastAsia="Times New Roman" w:hAnsi="Times New Roman" w:cs="Times New Roman"/>
                <w:sz w:val="24"/>
                <w:szCs w:val="24"/>
                <w:lang w:eastAsia="ru-RU"/>
              </w:rPr>
              <w:t xml:space="preserve"> </w:t>
            </w:r>
            <w:proofErr w:type="spellStart"/>
            <w:r w:rsidRPr="002E2924">
              <w:rPr>
                <w:rFonts w:ascii="Times New Roman" w:eastAsia="Times New Roman" w:hAnsi="Times New Roman" w:cs="Times New Roman"/>
                <w:sz w:val="24"/>
                <w:szCs w:val="24"/>
                <w:lang w:eastAsia="ru-RU"/>
              </w:rPr>
              <w:t>Жигаловского</w:t>
            </w:r>
            <w:proofErr w:type="spellEnd"/>
            <w:r w:rsidRPr="002E2924">
              <w:rPr>
                <w:rFonts w:ascii="Times New Roman" w:eastAsia="Times New Roman" w:hAnsi="Times New Roman" w:cs="Times New Roman"/>
                <w:sz w:val="24"/>
                <w:szCs w:val="24"/>
                <w:lang w:eastAsia="ru-RU"/>
              </w:rPr>
              <w:t xml:space="preserve"> района горячим питанием</w:t>
            </w:r>
            <w:r w:rsidR="00A353C4">
              <w:rPr>
                <w:rFonts w:ascii="Times New Roman" w:eastAsia="Times New Roman" w:hAnsi="Times New Roman" w:cs="Times New Roman"/>
                <w:sz w:val="24"/>
                <w:szCs w:val="24"/>
                <w:lang w:eastAsia="ru-RU"/>
              </w:rPr>
              <w:t>:</w:t>
            </w:r>
          </w:p>
          <w:p w:rsidR="004364B5" w:rsidRPr="002E2924" w:rsidRDefault="004364B5" w:rsidP="0051327C">
            <w:pPr>
              <w:ind w:firstLine="709"/>
              <w:jc w:val="both"/>
              <w:rPr>
                <w:rFonts w:ascii="Times New Roman" w:eastAsia="Times New Roman" w:hAnsi="Times New Roman" w:cs="Times New Roman"/>
                <w:sz w:val="24"/>
                <w:szCs w:val="24"/>
                <w:lang w:eastAsia="ru-RU"/>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559"/>
              <w:gridCol w:w="1560"/>
              <w:gridCol w:w="1729"/>
              <w:gridCol w:w="1389"/>
              <w:gridCol w:w="1813"/>
            </w:tblGrid>
            <w:tr w:rsidR="004364B5" w:rsidRPr="002E2924" w:rsidTr="004364B5">
              <w:trPr>
                <w:trHeight w:val="541"/>
              </w:trPr>
              <w:tc>
                <w:tcPr>
                  <w:tcW w:w="1980" w:type="dxa"/>
                  <w:shd w:val="clear" w:color="auto" w:fill="auto"/>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Учебные периоды</w:t>
                  </w:r>
                </w:p>
              </w:tc>
              <w:tc>
                <w:tcPr>
                  <w:tcW w:w="155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1-4 класс</w:t>
                  </w:r>
                </w:p>
              </w:tc>
              <w:tc>
                <w:tcPr>
                  <w:tcW w:w="1560"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5-9 класс</w:t>
                  </w:r>
                </w:p>
              </w:tc>
              <w:tc>
                <w:tcPr>
                  <w:tcW w:w="172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10-11 класс</w:t>
                  </w:r>
                </w:p>
              </w:tc>
              <w:tc>
                <w:tcPr>
                  <w:tcW w:w="138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Всего </w:t>
                  </w:r>
                  <w:proofErr w:type="spellStart"/>
                  <w:r w:rsidRPr="002E2924">
                    <w:rPr>
                      <w:rFonts w:ascii="Times New Roman" w:eastAsia="Times New Roman" w:hAnsi="Times New Roman" w:cs="Times New Roman"/>
                      <w:sz w:val="24"/>
                      <w:szCs w:val="24"/>
                      <w:lang w:eastAsia="ru-RU"/>
                    </w:rPr>
                    <w:t>обуч-ся</w:t>
                  </w:r>
                  <w:proofErr w:type="spellEnd"/>
                  <w:r w:rsidRPr="002E2924">
                    <w:rPr>
                      <w:rFonts w:ascii="Times New Roman" w:eastAsia="Times New Roman" w:hAnsi="Times New Roman" w:cs="Times New Roman"/>
                      <w:sz w:val="24"/>
                      <w:szCs w:val="24"/>
                      <w:lang w:eastAsia="ru-RU"/>
                    </w:rPr>
                    <w:t xml:space="preserve"> в ОУ</w:t>
                  </w:r>
                </w:p>
              </w:tc>
              <w:tc>
                <w:tcPr>
                  <w:tcW w:w="1813"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proofErr w:type="gramStart"/>
                  <w:r w:rsidRPr="002E2924">
                    <w:rPr>
                      <w:rFonts w:ascii="Times New Roman" w:eastAsia="Times New Roman" w:hAnsi="Times New Roman" w:cs="Times New Roman"/>
                      <w:sz w:val="24"/>
                      <w:szCs w:val="24"/>
                      <w:lang w:eastAsia="ru-RU"/>
                    </w:rPr>
                    <w:t>Общий</w:t>
                  </w:r>
                  <w:proofErr w:type="gramEnd"/>
                  <w:r w:rsidRPr="002E2924">
                    <w:rPr>
                      <w:rFonts w:ascii="Times New Roman" w:eastAsia="Times New Roman" w:hAnsi="Times New Roman" w:cs="Times New Roman"/>
                      <w:sz w:val="24"/>
                      <w:szCs w:val="24"/>
                      <w:lang w:eastAsia="ru-RU"/>
                    </w:rPr>
                    <w:t xml:space="preserve"> % охвата питанием</w:t>
                  </w:r>
                </w:p>
              </w:tc>
            </w:tr>
            <w:tr w:rsidR="004364B5" w:rsidRPr="002E2924" w:rsidTr="004364B5">
              <w:trPr>
                <w:trHeight w:val="322"/>
              </w:trPr>
              <w:tc>
                <w:tcPr>
                  <w:tcW w:w="1980"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2010 – 2011 г.г.</w:t>
                  </w:r>
                </w:p>
              </w:tc>
              <w:tc>
                <w:tcPr>
                  <w:tcW w:w="155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557 (100%)</w:t>
                  </w:r>
                </w:p>
              </w:tc>
              <w:tc>
                <w:tcPr>
                  <w:tcW w:w="1560"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548(88,4%)</w:t>
                  </w:r>
                </w:p>
              </w:tc>
              <w:tc>
                <w:tcPr>
                  <w:tcW w:w="172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100(62,1%)</w:t>
                  </w:r>
                </w:p>
              </w:tc>
              <w:tc>
                <w:tcPr>
                  <w:tcW w:w="138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1351</w:t>
                  </w:r>
                </w:p>
              </w:tc>
              <w:tc>
                <w:tcPr>
                  <w:tcW w:w="1813"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89,2%</w:t>
                  </w:r>
                </w:p>
              </w:tc>
            </w:tr>
            <w:tr w:rsidR="004364B5" w:rsidRPr="002E2924" w:rsidTr="004364B5">
              <w:trPr>
                <w:trHeight w:val="300"/>
              </w:trPr>
              <w:tc>
                <w:tcPr>
                  <w:tcW w:w="1980"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2011 – 2012 г.г.</w:t>
                  </w:r>
                </w:p>
              </w:tc>
              <w:tc>
                <w:tcPr>
                  <w:tcW w:w="155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val="en-US" w:eastAsia="ru-RU"/>
                    </w:rPr>
                    <w:t>562</w:t>
                  </w:r>
                  <w:r w:rsidRPr="002E2924">
                    <w:rPr>
                      <w:rFonts w:ascii="Times New Roman" w:eastAsia="Times New Roman" w:hAnsi="Times New Roman" w:cs="Times New Roman"/>
                      <w:sz w:val="24"/>
                      <w:szCs w:val="24"/>
                      <w:lang w:eastAsia="ru-RU"/>
                    </w:rPr>
                    <w:t xml:space="preserve"> (100%)</w:t>
                  </w:r>
                </w:p>
              </w:tc>
              <w:tc>
                <w:tcPr>
                  <w:tcW w:w="1560"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val="en-US" w:eastAsia="ru-RU"/>
                    </w:rPr>
                    <w:t>560</w:t>
                  </w:r>
                  <w:r w:rsidRPr="002E2924">
                    <w:rPr>
                      <w:rFonts w:ascii="Times New Roman" w:eastAsia="Times New Roman" w:hAnsi="Times New Roman" w:cs="Times New Roman"/>
                      <w:sz w:val="24"/>
                      <w:szCs w:val="24"/>
                      <w:lang w:eastAsia="ru-RU"/>
                    </w:rPr>
                    <w:t>(96</w:t>
                  </w:r>
                  <w:proofErr w:type="gramStart"/>
                  <w:r w:rsidRPr="002E2924">
                    <w:rPr>
                      <w:rFonts w:ascii="Times New Roman" w:eastAsia="Times New Roman" w:hAnsi="Times New Roman" w:cs="Times New Roman"/>
                      <w:sz w:val="24"/>
                      <w:szCs w:val="24"/>
                      <w:lang w:eastAsia="ru-RU"/>
                    </w:rPr>
                    <w:t>,6</w:t>
                  </w:r>
                  <w:proofErr w:type="gramEnd"/>
                  <w:r w:rsidRPr="002E2924">
                    <w:rPr>
                      <w:rFonts w:ascii="Times New Roman" w:eastAsia="Times New Roman" w:hAnsi="Times New Roman" w:cs="Times New Roman"/>
                      <w:sz w:val="24"/>
                      <w:szCs w:val="24"/>
                      <w:lang w:eastAsia="ru-RU"/>
                    </w:rPr>
                    <w:t>%)</w:t>
                  </w:r>
                </w:p>
              </w:tc>
              <w:tc>
                <w:tcPr>
                  <w:tcW w:w="172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val="en-US" w:eastAsia="ru-RU"/>
                    </w:rPr>
                    <w:t>146</w:t>
                  </w:r>
                  <w:r w:rsidRPr="002E2924">
                    <w:rPr>
                      <w:rFonts w:ascii="Times New Roman" w:eastAsia="Times New Roman" w:hAnsi="Times New Roman" w:cs="Times New Roman"/>
                      <w:sz w:val="24"/>
                      <w:szCs w:val="24"/>
                      <w:lang w:eastAsia="ru-RU"/>
                    </w:rPr>
                    <w:t>(90</w:t>
                  </w:r>
                  <w:proofErr w:type="gramStart"/>
                  <w:r w:rsidRPr="002E2924">
                    <w:rPr>
                      <w:rFonts w:ascii="Times New Roman" w:eastAsia="Times New Roman" w:hAnsi="Times New Roman" w:cs="Times New Roman"/>
                      <w:sz w:val="24"/>
                      <w:szCs w:val="24"/>
                      <w:lang w:eastAsia="ru-RU"/>
                    </w:rPr>
                    <w:t>,7</w:t>
                  </w:r>
                  <w:proofErr w:type="gramEnd"/>
                  <w:r w:rsidRPr="002E2924">
                    <w:rPr>
                      <w:rFonts w:ascii="Times New Roman" w:eastAsia="Times New Roman" w:hAnsi="Times New Roman" w:cs="Times New Roman"/>
                      <w:sz w:val="24"/>
                      <w:szCs w:val="24"/>
                      <w:lang w:eastAsia="ru-RU"/>
                    </w:rPr>
                    <w:t>%)</w:t>
                  </w:r>
                </w:p>
              </w:tc>
              <w:tc>
                <w:tcPr>
                  <w:tcW w:w="138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1303</w:t>
                  </w:r>
                </w:p>
              </w:tc>
              <w:tc>
                <w:tcPr>
                  <w:tcW w:w="1813"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97,3%</w:t>
                  </w:r>
                </w:p>
              </w:tc>
            </w:tr>
            <w:tr w:rsidR="004364B5" w:rsidRPr="002E2924" w:rsidTr="004364B5">
              <w:trPr>
                <w:trHeight w:val="322"/>
              </w:trPr>
              <w:tc>
                <w:tcPr>
                  <w:tcW w:w="1980"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2012 – 2013г.г.</w:t>
                  </w:r>
                </w:p>
              </w:tc>
              <w:tc>
                <w:tcPr>
                  <w:tcW w:w="155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561 (98,2%)</w:t>
                  </w:r>
                </w:p>
              </w:tc>
              <w:tc>
                <w:tcPr>
                  <w:tcW w:w="1560"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551 (95,7%)</w:t>
                  </w:r>
                </w:p>
              </w:tc>
              <w:tc>
                <w:tcPr>
                  <w:tcW w:w="172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129 (87,8%)</w:t>
                  </w:r>
                </w:p>
              </w:tc>
              <w:tc>
                <w:tcPr>
                  <w:tcW w:w="138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1294 </w:t>
                  </w:r>
                </w:p>
              </w:tc>
              <w:tc>
                <w:tcPr>
                  <w:tcW w:w="1813"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96%</w:t>
                  </w:r>
                </w:p>
              </w:tc>
            </w:tr>
            <w:tr w:rsidR="004364B5" w:rsidRPr="002E2924" w:rsidTr="004364B5">
              <w:trPr>
                <w:trHeight w:val="322"/>
              </w:trPr>
              <w:tc>
                <w:tcPr>
                  <w:tcW w:w="1980"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2013 – 2014 г.г.</w:t>
                  </w:r>
                </w:p>
              </w:tc>
              <w:tc>
                <w:tcPr>
                  <w:tcW w:w="155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564 (98,4%)</w:t>
                  </w:r>
                </w:p>
              </w:tc>
              <w:tc>
                <w:tcPr>
                  <w:tcW w:w="1560"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576 (96,1%)</w:t>
                  </w:r>
                </w:p>
              </w:tc>
              <w:tc>
                <w:tcPr>
                  <w:tcW w:w="172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109(87,9%)</w:t>
                  </w:r>
                </w:p>
              </w:tc>
              <w:tc>
                <w:tcPr>
                  <w:tcW w:w="138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1296</w:t>
                  </w:r>
                </w:p>
              </w:tc>
              <w:tc>
                <w:tcPr>
                  <w:tcW w:w="1813"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96,3%</w:t>
                  </w:r>
                </w:p>
              </w:tc>
            </w:tr>
            <w:tr w:rsidR="004364B5" w:rsidRPr="002E2924" w:rsidTr="004364B5">
              <w:trPr>
                <w:trHeight w:val="322"/>
              </w:trPr>
              <w:tc>
                <w:tcPr>
                  <w:tcW w:w="1980"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2014-2015 г.г.</w:t>
                  </w:r>
                </w:p>
              </w:tc>
              <w:tc>
                <w:tcPr>
                  <w:tcW w:w="155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601 (100%)</w:t>
                  </w:r>
                </w:p>
              </w:tc>
              <w:tc>
                <w:tcPr>
                  <w:tcW w:w="1560"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620 (97%) </w:t>
                  </w:r>
                </w:p>
              </w:tc>
              <w:tc>
                <w:tcPr>
                  <w:tcW w:w="172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100 (93,5%)</w:t>
                  </w:r>
                </w:p>
              </w:tc>
              <w:tc>
                <w:tcPr>
                  <w:tcW w:w="1389"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1348</w:t>
                  </w:r>
                </w:p>
              </w:tc>
              <w:tc>
                <w:tcPr>
                  <w:tcW w:w="1813"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98,0%</w:t>
                  </w:r>
                </w:p>
              </w:tc>
            </w:tr>
          </w:tbl>
          <w:p w:rsidR="004364B5" w:rsidRPr="002E2924" w:rsidRDefault="004364B5" w:rsidP="0051327C">
            <w:pPr>
              <w:ind w:firstLine="709"/>
              <w:jc w:val="both"/>
              <w:rPr>
                <w:rFonts w:ascii="Times New Roman" w:eastAsia="Times New Roman" w:hAnsi="Times New Roman" w:cs="Times New Roman"/>
                <w:sz w:val="24"/>
                <w:szCs w:val="24"/>
                <w:lang w:eastAsia="ru-RU"/>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3260"/>
              <w:gridCol w:w="3048"/>
            </w:tblGrid>
            <w:tr w:rsidR="004364B5" w:rsidRPr="002E2924" w:rsidTr="004364B5">
              <w:tc>
                <w:tcPr>
                  <w:tcW w:w="3681" w:type="dxa"/>
                  <w:shd w:val="clear" w:color="auto" w:fill="auto"/>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2-х разовое питание получают:</w:t>
                  </w:r>
                </w:p>
              </w:tc>
              <w:tc>
                <w:tcPr>
                  <w:tcW w:w="3260" w:type="dxa"/>
                  <w:shd w:val="clear" w:color="auto" w:fill="auto"/>
                </w:tcPr>
                <w:p w:rsidR="004364B5" w:rsidRPr="002E2924" w:rsidRDefault="004364B5" w:rsidP="0051327C">
                  <w:pPr>
                    <w:tabs>
                      <w:tab w:val="left" w:pos="1273"/>
                    </w:tabs>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2013-2014 г.г. количество детей</w:t>
                  </w:r>
                </w:p>
              </w:tc>
              <w:tc>
                <w:tcPr>
                  <w:tcW w:w="3048" w:type="dxa"/>
                  <w:shd w:val="clear" w:color="auto" w:fill="auto"/>
                </w:tcPr>
                <w:p w:rsidR="004364B5" w:rsidRPr="002E2924" w:rsidRDefault="004364B5" w:rsidP="0051327C">
                  <w:pPr>
                    <w:tabs>
                      <w:tab w:val="left" w:pos="1842"/>
                    </w:tabs>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2014-2015г количество детей</w:t>
                  </w:r>
                </w:p>
              </w:tc>
            </w:tr>
            <w:tr w:rsidR="004364B5" w:rsidRPr="002E2924" w:rsidTr="004364B5">
              <w:tc>
                <w:tcPr>
                  <w:tcW w:w="3681" w:type="dxa"/>
                  <w:shd w:val="clear" w:color="auto" w:fill="auto"/>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За счёт средств местного бюджета</w:t>
                  </w:r>
                </w:p>
              </w:tc>
              <w:tc>
                <w:tcPr>
                  <w:tcW w:w="3260" w:type="dxa"/>
                  <w:shd w:val="clear" w:color="auto" w:fill="auto"/>
                </w:tcPr>
                <w:p w:rsidR="004364B5" w:rsidRPr="002E2924" w:rsidRDefault="004364B5" w:rsidP="0051327C">
                  <w:pPr>
                    <w:tabs>
                      <w:tab w:val="left" w:pos="1055"/>
                    </w:tabs>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84 (</w:t>
                  </w:r>
                  <w:proofErr w:type="spellStart"/>
                  <w:r w:rsidRPr="002E2924">
                    <w:rPr>
                      <w:rFonts w:ascii="Times New Roman" w:eastAsia="Times New Roman" w:hAnsi="Times New Roman" w:cs="Times New Roman"/>
                      <w:sz w:val="24"/>
                      <w:szCs w:val="24"/>
                      <w:lang w:eastAsia="ru-RU"/>
                    </w:rPr>
                    <w:t>гпд</w:t>
                  </w:r>
                  <w:proofErr w:type="spellEnd"/>
                  <w:r w:rsidRPr="002E2924">
                    <w:rPr>
                      <w:rFonts w:ascii="Times New Roman" w:eastAsia="Times New Roman" w:hAnsi="Times New Roman" w:cs="Times New Roman"/>
                      <w:sz w:val="24"/>
                      <w:szCs w:val="24"/>
                      <w:lang w:eastAsia="ru-RU"/>
                    </w:rPr>
                    <w:t>) + 23 (интернат)</w:t>
                  </w:r>
                </w:p>
              </w:tc>
              <w:tc>
                <w:tcPr>
                  <w:tcW w:w="3048"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86 (</w:t>
                  </w:r>
                  <w:proofErr w:type="spellStart"/>
                  <w:r w:rsidRPr="002E2924">
                    <w:rPr>
                      <w:rFonts w:ascii="Times New Roman" w:eastAsia="Times New Roman" w:hAnsi="Times New Roman" w:cs="Times New Roman"/>
                      <w:sz w:val="24"/>
                      <w:szCs w:val="24"/>
                      <w:lang w:eastAsia="ru-RU"/>
                    </w:rPr>
                    <w:t>гпд</w:t>
                  </w:r>
                  <w:proofErr w:type="spellEnd"/>
                  <w:r w:rsidRPr="002E2924">
                    <w:rPr>
                      <w:rFonts w:ascii="Times New Roman" w:eastAsia="Times New Roman" w:hAnsi="Times New Roman" w:cs="Times New Roman"/>
                      <w:sz w:val="24"/>
                      <w:szCs w:val="24"/>
                      <w:lang w:eastAsia="ru-RU"/>
                    </w:rPr>
                    <w:t>)+21 (интернат)</w:t>
                  </w:r>
                </w:p>
              </w:tc>
            </w:tr>
            <w:tr w:rsidR="004364B5" w:rsidRPr="002E2924" w:rsidTr="004364B5">
              <w:tc>
                <w:tcPr>
                  <w:tcW w:w="3681" w:type="dxa"/>
                  <w:shd w:val="clear" w:color="auto" w:fill="auto"/>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За счёт родительской </w:t>
                  </w:r>
                  <w:r w:rsidRPr="002E2924">
                    <w:rPr>
                      <w:rFonts w:ascii="Times New Roman" w:eastAsia="Times New Roman" w:hAnsi="Times New Roman" w:cs="Times New Roman"/>
                      <w:sz w:val="24"/>
                      <w:szCs w:val="24"/>
                      <w:lang w:eastAsia="ru-RU"/>
                    </w:rPr>
                    <w:lastRenderedPageBreak/>
                    <w:t>платы</w:t>
                  </w:r>
                </w:p>
              </w:tc>
              <w:tc>
                <w:tcPr>
                  <w:tcW w:w="3260" w:type="dxa"/>
                  <w:shd w:val="clear" w:color="auto" w:fill="auto"/>
                </w:tcPr>
                <w:p w:rsidR="004364B5" w:rsidRPr="002E2924" w:rsidRDefault="004364B5" w:rsidP="0051327C">
                  <w:pPr>
                    <w:tabs>
                      <w:tab w:val="left" w:pos="1725"/>
                    </w:tabs>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233(</w:t>
                  </w:r>
                  <w:proofErr w:type="spellStart"/>
                  <w:r w:rsidRPr="002E2924">
                    <w:rPr>
                      <w:rFonts w:ascii="Times New Roman" w:eastAsia="Times New Roman" w:hAnsi="Times New Roman" w:cs="Times New Roman"/>
                      <w:sz w:val="24"/>
                      <w:szCs w:val="24"/>
                      <w:lang w:eastAsia="ru-RU"/>
                    </w:rPr>
                    <w:t>гпд</w:t>
                  </w:r>
                  <w:proofErr w:type="spellEnd"/>
                  <w:r w:rsidRPr="002E2924">
                    <w:rPr>
                      <w:rFonts w:ascii="Times New Roman" w:eastAsia="Times New Roman" w:hAnsi="Times New Roman" w:cs="Times New Roman"/>
                      <w:sz w:val="24"/>
                      <w:szCs w:val="24"/>
                      <w:lang w:eastAsia="ru-RU"/>
                    </w:rPr>
                    <w:t>)</w:t>
                  </w:r>
                </w:p>
              </w:tc>
              <w:tc>
                <w:tcPr>
                  <w:tcW w:w="3048" w:type="dxa"/>
                  <w:shd w:val="clear" w:color="auto" w:fill="auto"/>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88 (</w:t>
                  </w:r>
                  <w:proofErr w:type="spellStart"/>
                  <w:r w:rsidRPr="002E2924">
                    <w:rPr>
                      <w:rFonts w:ascii="Times New Roman" w:eastAsia="Times New Roman" w:hAnsi="Times New Roman" w:cs="Times New Roman"/>
                      <w:sz w:val="24"/>
                      <w:szCs w:val="24"/>
                      <w:lang w:eastAsia="ru-RU"/>
                    </w:rPr>
                    <w:t>гпд</w:t>
                  </w:r>
                  <w:proofErr w:type="spellEnd"/>
                  <w:r w:rsidRPr="002E2924">
                    <w:rPr>
                      <w:rFonts w:ascii="Times New Roman" w:eastAsia="Times New Roman" w:hAnsi="Times New Roman" w:cs="Times New Roman"/>
                      <w:sz w:val="24"/>
                      <w:szCs w:val="24"/>
                      <w:lang w:eastAsia="ru-RU"/>
                    </w:rPr>
                    <w:t>)</w:t>
                  </w:r>
                </w:p>
              </w:tc>
            </w:tr>
            <w:tr w:rsidR="004364B5" w:rsidRPr="002E2924" w:rsidTr="004364B5">
              <w:tc>
                <w:tcPr>
                  <w:tcW w:w="3681" w:type="dxa"/>
                  <w:shd w:val="clear" w:color="auto" w:fill="auto"/>
                </w:tcPr>
                <w:p w:rsidR="004364B5" w:rsidRPr="002E2924" w:rsidRDefault="004364B5" w:rsidP="0051327C">
                  <w:pPr>
                    <w:spacing w:after="0" w:line="240" w:lineRule="auto"/>
                    <w:ind w:firstLine="709"/>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lastRenderedPageBreak/>
                    <w:t>ИТОГО:</w:t>
                  </w:r>
                </w:p>
              </w:tc>
              <w:tc>
                <w:tcPr>
                  <w:tcW w:w="3260" w:type="dxa"/>
                  <w:shd w:val="clear" w:color="auto" w:fill="auto"/>
                </w:tcPr>
                <w:p w:rsidR="004364B5" w:rsidRPr="002E2924" w:rsidRDefault="004364B5" w:rsidP="0051327C">
                  <w:pPr>
                    <w:tabs>
                      <w:tab w:val="left" w:pos="1775"/>
                    </w:tabs>
                    <w:spacing w:after="0" w:line="240" w:lineRule="auto"/>
                    <w:ind w:firstLine="709"/>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340</w:t>
                  </w:r>
                </w:p>
              </w:tc>
              <w:tc>
                <w:tcPr>
                  <w:tcW w:w="3048" w:type="dxa"/>
                  <w:shd w:val="clear" w:color="auto" w:fill="auto"/>
                </w:tcPr>
                <w:p w:rsidR="004364B5" w:rsidRPr="002E2924" w:rsidRDefault="004364B5" w:rsidP="0051327C">
                  <w:pPr>
                    <w:spacing w:after="0" w:line="240" w:lineRule="auto"/>
                    <w:ind w:firstLine="709"/>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195</w:t>
                  </w:r>
                </w:p>
              </w:tc>
            </w:tr>
          </w:tbl>
          <w:p w:rsidR="004364B5" w:rsidRPr="002E2924" w:rsidRDefault="004364B5" w:rsidP="0051327C">
            <w:pPr>
              <w:ind w:firstLine="709"/>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3260"/>
              <w:gridCol w:w="2778"/>
            </w:tblGrid>
            <w:tr w:rsidR="004364B5" w:rsidRPr="002E2924" w:rsidTr="004364B5">
              <w:tc>
                <w:tcPr>
                  <w:tcW w:w="3256" w:type="dxa"/>
                  <w:shd w:val="clear" w:color="auto" w:fill="auto"/>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Финансирование питания</w:t>
                  </w:r>
                </w:p>
              </w:tc>
              <w:tc>
                <w:tcPr>
                  <w:tcW w:w="3260" w:type="dxa"/>
                  <w:shd w:val="clear" w:color="auto" w:fill="auto"/>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2013-2014г.г.</w:t>
                  </w:r>
                </w:p>
              </w:tc>
              <w:tc>
                <w:tcPr>
                  <w:tcW w:w="2778" w:type="dxa"/>
                  <w:shd w:val="clear" w:color="auto" w:fill="auto"/>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2014-2015г.г.</w:t>
                  </w:r>
                </w:p>
              </w:tc>
            </w:tr>
            <w:tr w:rsidR="004364B5" w:rsidRPr="002E2924" w:rsidTr="004364B5">
              <w:tc>
                <w:tcPr>
                  <w:tcW w:w="3256" w:type="dxa"/>
                  <w:shd w:val="clear" w:color="auto" w:fill="auto"/>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Средства местного бюджета</w:t>
                  </w:r>
                </w:p>
              </w:tc>
              <w:tc>
                <w:tcPr>
                  <w:tcW w:w="3260" w:type="dxa"/>
                  <w:shd w:val="clear" w:color="auto" w:fill="auto"/>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625091рублей</w:t>
                  </w:r>
                </w:p>
              </w:tc>
              <w:tc>
                <w:tcPr>
                  <w:tcW w:w="2778" w:type="dxa"/>
                  <w:shd w:val="clear" w:color="auto" w:fill="auto"/>
                </w:tcPr>
                <w:p w:rsidR="004364B5" w:rsidRPr="002E2924" w:rsidRDefault="004364B5" w:rsidP="0051327C">
                  <w:pPr>
                    <w:tabs>
                      <w:tab w:val="left" w:pos="1273"/>
                    </w:tabs>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756537 рублей</w:t>
                  </w:r>
                </w:p>
              </w:tc>
            </w:tr>
            <w:tr w:rsidR="004364B5" w:rsidRPr="002E2924" w:rsidTr="004364B5">
              <w:tc>
                <w:tcPr>
                  <w:tcW w:w="3256" w:type="dxa"/>
                  <w:shd w:val="clear" w:color="auto" w:fill="auto"/>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Средства областного бюджета</w:t>
                  </w:r>
                </w:p>
              </w:tc>
              <w:tc>
                <w:tcPr>
                  <w:tcW w:w="3260" w:type="dxa"/>
                  <w:shd w:val="clear" w:color="auto" w:fill="auto"/>
                </w:tcPr>
                <w:p w:rsidR="004364B5" w:rsidRPr="002E2924" w:rsidRDefault="004364B5" w:rsidP="0051327C">
                  <w:pPr>
                    <w:tabs>
                      <w:tab w:val="left" w:pos="988"/>
                    </w:tabs>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 905815 рублей (573 чел.)</w:t>
                  </w:r>
                </w:p>
              </w:tc>
              <w:tc>
                <w:tcPr>
                  <w:tcW w:w="2778" w:type="dxa"/>
                  <w:shd w:val="clear" w:color="auto" w:fill="auto"/>
                </w:tcPr>
                <w:p w:rsidR="004364B5" w:rsidRPr="002E2924" w:rsidRDefault="004364B5" w:rsidP="0051327C">
                  <w:pPr>
                    <w:tabs>
                      <w:tab w:val="left" w:pos="1222"/>
                    </w:tabs>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 208617 рублей (637 чел.)</w:t>
                  </w:r>
                </w:p>
              </w:tc>
            </w:tr>
          </w:tbl>
          <w:p w:rsidR="004364B5" w:rsidRPr="002E2924" w:rsidRDefault="004364B5" w:rsidP="0051327C">
            <w:pPr>
              <w:widowControl w:val="0"/>
              <w:ind w:firstLine="709"/>
              <w:jc w:val="both"/>
              <w:rPr>
                <w:rFonts w:ascii="Times New Roman" w:eastAsia="Times New Roman" w:hAnsi="Times New Roman" w:cs="Times New Roman"/>
                <w:sz w:val="24"/>
                <w:szCs w:val="24"/>
                <w:lang w:eastAsia="ru-RU"/>
              </w:rPr>
            </w:pPr>
          </w:p>
          <w:p w:rsidR="004364B5" w:rsidRPr="002E2924" w:rsidRDefault="004364B5" w:rsidP="0051327C">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 районе реализуется программа «</w:t>
            </w:r>
            <w:r w:rsidRPr="002E2924">
              <w:rPr>
                <w:rFonts w:ascii="Times New Roman" w:eastAsia="Times New Roman" w:hAnsi="Times New Roman" w:cs="Times New Roman"/>
                <w:b/>
                <w:i/>
                <w:sz w:val="24"/>
                <w:szCs w:val="24"/>
                <w:lang w:eastAsia="ru-RU"/>
              </w:rPr>
              <w:t>Здоровье и образование»:</w:t>
            </w:r>
            <w:r w:rsidRPr="002E2924">
              <w:rPr>
                <w:rFonts w:ascii="Times New Roman" w:eastAsia="Times New Roman" w:hAnsi="Times New Roman" w:cs="Times New Roman"/>
                <w:sz w:val="24"/>
                <w:szCs w:val="24"/>
                <w:lang w:eastAsia="ru-RU"/>
              </w:rPr>
              <w:t xml:space="preserve">          </w:t>
            </w:r>
          </w:p>
          <w:p w:rsidR="004364B5" w:rsidRPr="002E2924" w:rsidRDefault="004364B5" w:rsidP="0051327C">
            <w:pPr>
              <w:widowControl w:val="0"/>
              <w:ind w:firstLine="709"/>
              <w:jc w:val="both"/>
              <w:rPr>
                <w:rFonts w:ascii="Times New Roman" w:eastAsia="Times New Roman" w:hAnsi="Times New Roman" w:cs="Times New Roman"/>
                <w:sz w:val="24"/>
                <w:szCs w:val="24"/>
                <w:lang w:eastAsia="ru-RU"/>
              </w:rPr>
            </w:pPr>
          </w:p>
          <w:tbl>
            <w:tblPr>
              <w:tblW w:w="11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32"/>
              <w:gridCol w:w="2119"/>
              <w:gridCol w:w="2075"/>
              <w:gridCol w:w="2075"/>
            </w:tblGrid>
            <w:tr w:rsidR="004364B5" w:rsidRPr="002E2924" w:rsidTr="00A353C4">
              <w:trPr>
                <w:jc w:val="center"/>
              </w:trPr>
              <w:tc>
                <w:tcPr>
                  <w:tcW w:w="5032" w:type="dxa"/>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p>
              </w:tc>
              <w:tc>
                <w:tcPr>
                  <w:tcW w:w="2119" w:type="dxa"/>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2012год</w:t>
                  </w:r>
                </w:p>
              </w:tc>
              <w:tc>
                <w:tcPr>
                  <w:tcW w:w="2075" w:type="dxa"/>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2013 год</w:t>
                  </w:r>
                </w:p>
              </w:tc>
              <w:tc>
                <w:tcPr>
                  <w:tcW w:w="2075" w:type="dxa"/>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2014 год</w:t>
                  </w:r>
                </w:p>
              </w:tc>
            </w:tr>
            <w:tr w:rsidR="004364B5" w:rsidRPr="002E2924" w:rsidTr="00A353C4">
              <w:trPr>
                <w:jc w:val="center"/>
              </w:trPr>
              <w:tc>
                <w:tcPr>
                  <w:tcW w:w="5032" w:type="dxa"/>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Потребность</w:t>
                  </w:r>
                </w:p>
              </w:tc>
              <w:tc>
                <w:tcPr>
                  <w:tcW w:w="2119" w:type="dxa"/>
                </w:tcPr>
                <w:p w:rsidR="004364B5" w:rsidRPr="002E2924" w:rsidRDefault="004364B5"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675,4 </w:t>
                  </w:r>
                  <w:proofErr w:type="spellStart"/>
                  <w:r w:rsidRPr="002E2924">
                    <w:rPr>
                      <w:rFonts w:ascii="Times New Roman" w:eastAsia="Times New Roman" w:hAnsi="Times New Roman" w:cs="Times New Roman"/>
                      <w:sz w:val="24"/>
                      <w:szCs w:val="24"/>
                      <w:lang w:eastAsia="ru-RU"/>
                    </w:rPr>
                    <w:t>тыс</w:t>
                  </w:r>
                  <w:proofErr w:type="gramStart"/>
                  <w:r w:rsidRPr="002E2924">
                    <w:rPr>
                      <w:rFonts w:ascii="Times New Roman" w:eastAsia="Times New Roman" w:hAnsi="Times New Roman" w:cs="Times New Roman"/>
                      <w:sz w:val="24"/>
                      <w:szCs w:val="24"/>
                      <w:lang w:eastAsia="ru-RU"/>
                    </w:rPr>
                    <w:t>.р</w:t>
                  </w:r>
                  <w:proofErr w:type="gramEnd"/>
                  <w:r w:rsidRPr="002E2924">
                    <w:rPr>
                      <w:rFonts w:ascii="Times New Roman" w:eastAsia="Times New Roman" w:hAnsi="Times New Roman" w:cs="Times New Roman"/>
                      <w:sz w:val="24"/>
                      <w:szCs w:val="24"/>
                      <w:lang w:eastAsia="ru-RU"/>
                    </w:rPr>
                    <w:t>уб</w:t>
                  </w:r>
                  <w:proofErr w:type="spellEnd"/>
                </w:p>
              </w:tc>
              <w:tc>
                <w:tcPr>
                  <w:tcW w:w="2075" w:type="dxa"/>
                </w:tcPr>
                <w:p w:rsidR="004364B5" w:rsidRPr="002E2924" w:rsidRDefault="004364B5"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820-тыс руб.</w:t>
                  </w:r>
                </w:p>
              </w:tc>
              <w:tc>
                <w:tcPr>
                  <w:tcW w:w="2075" w:type="dxa"/>
                </w:tcPr>
                <w:p w:rsidR="004364B5" w:rsidRPr="002E2924" w:rsidRDefault="004364B5"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805 тыс</w:t>
                  </w:r>
                  <w:proofErr w:type="gramStart"/>
                  <w:r w:rsidRPr="002E2924">
                    <w:rPr>
                      <w:rFonts w:ascii="Times New Roman" w:eastAsia="Times New Roman" w:hAnsi="Times New Roman" w:cs="Times New Roman"/>
                      <w:sz w:val="24"/>
                      <w:szCs w:val="24"/>
                      <w:lang w:eastAsia="ru-RU"/>
                    </w:rPr>
                    <w:t>.р</w:t>
                  </w:r>
                  <w:proofErr w:type="gramEnd"/>
                  <w:r w:rsidRPr="002E2924">
                    <w:rPr>
                      <w:rFonts w:ascii="Times New Roman" w:eastAsia="Times New Roman" w:hAnsi="Times New Roman" w:cs="Times New Roman"/>
                      <w:sz w:val="24"/>
                      <w:szCs w:val="24"/>
                      <w:lang w:eastAsia="ru-RU"/>
                    </w:rPr>
                    <w:t>уб.</w:t>
                  </w:r>
                </w:p>
              </w:tc>
            </w:tr>
            <w:tr w:rsidR="004364B5" w:rsidRPr="002E2924" w:rsidTr="00A353C4">
              <w:trPr>
                <w:jc w:val="center"/>
              </w:trPr>
              <w:tc>
                <w:tcPr>
                  <w:tcW w:w="5032" w:type="dxa"/>
                </w:tcPr>
                <w:p w:rsidR="004364B5" w:rsidRPr="002E2924" w:rsidRDefault="004364B5"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Профинансировано</w:t>
                  </w:r>
                </w:p>
              </w:tc>
              <w:tc>
                <w:tcPr>
                  <w:tcW w:w="2119" w:type="dxa"/>
                </w:tcPr>
                <w:p w:rsidR="004364B5" w:rsidRPr="002E2924" w:rsidRDefault="004364B5"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527,6 тыс</w:t>
                  </w:r>
                  <w:proofErr w:type="gramStart"/>
                  <w:r w:rsidRPr="002E2924">
                    <w:rPr>
                      <w:rFonts w:ascii="Times New Roman" w:eastAsia="Times New Roman" w:hAnsi="Times New Roman" w:cs="Times New Roman"/>
                      <w:sz w:val="24"/>
                      <w:szCs w:val="24"/>
                      <w:lang w:eastAsia="ru-RU"/>
                    </w:rPr>
                    <w:t>.р</w:t>
                  </w:r>
                  <w:proofErr w:type="gramEnd"/>
                  <w:r w:rsidRPr="002E2924">
                    <w:rPr>
                      <w:rFonts w:ascii="Times New Roman" w:eastAsia="Times New Roman" w:hAnsi="Times New Roman" w:cs="Times New Roman"/>
                      <w:sz w:val="24"/>
                      <w:szCs w:val="24"/>
                      <w:lang w:eastAsia="ru-RU"/>
                    </w:rPr>
                    <w:t>уб.</w:t>
                  </w:r>
                </w:p>
              </w:tc>
              <w:tc>
                <w:tcPr>
                  <w:tcW w:w="2075" w:type="dxa"/>
                </w:tcPr>
                <w:p w:rsidR="004364B5" w:rsidRPr="002E2924" w:rsidRDefault="004364B5"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56,176 тыс. </w:t>
                  </w:r>
                  <w:proofErr w:type="spellStart"/>
                  <w:r w:rsidRPr="002E2924">
                    <w:rPr>
                      <w:rFonts w:ascii="Times New Roman" w:eastAsia="Times New Roman" w:hAnsi="Times New Roman" w:cs="Times New Roman"/>
                      <w:sz w:val="24"/>
                      <w:szCs w:val="24"/>
                      <w:lang w:eastAsia="ru-RU"/>
                    </w:rPr>
                    <w:t>руб</w:t>
                  </w:r>
                  <w:proofErr w:type="spellEnd"/>
                </w:p>
              </w:tc>
              <w:tc>
                <w:tcPr>
                  <w:tcW w:w="2075" w:type="dxa"/>
                </w:tcPr>
                <w:p w:rsidR="004364B5" w:rsidRPr="002E2924" w:rsidRDefault="004364B5"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509,13 тыс. руб.</w:t>
                  </w:r>
                </w:p>
              </w:tc>
            </w:tr>
            <w:tr w:rsidR="004364B5" w:rsidRPr="002E2924" w:rsidTr="00A353C4">
              <w:trPr>
                <w:jc w:val="center"/>
              </w:trPr>
              <w:tc>
                <w:tcPr>
                  <w:tcW w:w="5032" w:type="dxa"/>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от плана</w:t>
                  </w:r>
                </w:p>
              </w:tc>
              <w:tc>
                <w:tcPr>
                  <w:tcW w:w="2119" w:type="dxa"/>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80%</w:t>
                  </w:r>
                </w:p>
              </w:tc>
              <w:tc>
                <w:tcPr>
                  <w:tcW w:w="2075" w:type="dxa"/>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w:t>
                  </w:r>
                </w:p>
              </w:tc>
              <w:tc>
                <w:tcPr>
                  <w:tcW w:w="2075" w:type="dxa"/>
                </w:tcPr>
                <w:p w:rsidR="004364B5" w:rsidRPr="002E2924" w:rsidRDefault="004364B5"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63,2</w:t>
                  </w:r>
                </w:p>
              </w:tc>
            </w:tr>
          </w:tbl>
          <w:p w:rsidR="004364B5" w:rsidRPr="002E2924" w:rsidRDefault="004364B5" w:rsidP="0051327C">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Деньги потрачены на следующие мероприятия:</w:t>
            </w:r>
          </w:p>
          <w:p w:rsidR="004364B5" w:rsidRPr="002E2924" w:rsidRDefault="004364B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1. Приобретение столов и стеллажей для пищеблока МКДОУ №3 «Колокольчик» на сумму 50000 рублей.</w:t>
            </w:r>
          </w:p>
          <w:p w:rsidR="004364B5" w:rsidRPr="002E2924" w:rsidRDefault="004364B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 Приобретение морозильной камеры для пищеблока МКДОУ № 10 «Родничок» на сумму 21430 рублей</w:t>
            </w:r>
            <w:r w:rsidR="002658DA">
              <w:rPr>
                <w:rFonts w:ascii="Times New Roman" w:eastAsia="Times New Roman" w:hAnsi="Times New Roman" w:cs="Times New Roman"/>
                <w:sz w:val="24"/>
                <w:szCs w:val="24"/>
                <w:lang w:eastAsia="ru-RU"/>
              </w:rPr>
              <w:t>.</w:t>
            </w:r>
          </w:p>
          <w:p w:rsidR="004364B5" w:rsidRPr="002E2924" w:rsidRDefault="004364B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 Ремонт водоснабжения на пищеблоке МКДОУ № 1 «Берёзка» на сумму 60000 рублей</w:t>
            </w:r>
            <w:r w:rsidR="002658DA">
              <w:rPr>
                <w:rFonts w:ascii="Times New Roman" w:eastAsia="Times New Roman" w:hAnsi="Times New Roman" w:cs="Times New Roman"/>
                <w:sz w:val="24"/>
                <w:szCs w:val="24"/>
                <w:lang w:eastAsia="ru-RU"/>
              </w:rPr>
              <w:t>.</w:t>
            </w:r>
          </w:p>
          <w:p w:rsidR="004364B5" w:rsidRPr="002E2924" w:rsidRDefault="004364B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 Ремонт пищеблока Знаменской средней школы на сумму 375000 рублей.</w:t>
            </w:r>
          </w:p>
          <w:p w:rsidR="004364B5" w:rsidRPr="002E2924" w:rsidRDefault="004364B5" w:rsidP="0051327C">
            <w:pPr>
              <w:tabs>
                <w:tab w:val="left" w:pos="3585"/>
              </w:tabs>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В результате реализации основного мероприятия «Совершенствование организации питания в общеобразовательных организациях» на 2014-2018 годы государственной программы Иркутской области «Развитие образования» на 2014-2018 годы и муниципальной программы «Здоровье и образование» на 2012-2014 годы: в 2012-2014 было получено оборудование для  пищеблоков следующих образовательных учреждений: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167"/>
              <w:gridCol w:w="2915"/>
              <w:gridCol w:w="2977"/>
            </w:tblGrid>
            <w:tr w:rsidR="004364B5" w:rsidRPr="002E2924" w:rsidTr="002658DA">
              <w:tc>
                <w:tcPr>
                  <w:tcW w:w="2547" w:type="dxa"/>
                </w:tcPr>
                <w:p w:rsidR="004364B5" w:rsidRPr="002E2924" w:rsidRDefault="004364B5" w:rsidP="002658DA">
                  <w:pPr>
                    <w:spacing w:after="0" w:line="240" w:lineRule="auto"/>
                    <w:ind w:firstLine="204"/>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Образовательные учреждения</w:t>
                  </w:r>
                </w:p>
              </w:tc>
              <w:tc>
                <w:tcPr>
                  <w:tcW w:w="1167" w:type="dxa"/>
                </w:tcPr>
                <w:p w:rsidR="004364B5" w:rsidRPr="002E2924" w:rsidRDefault="002658DA" w:rsidP="002658DA">
                  <w:pPr>
                    <w:spacing w:after="0" w:line="240" w:lineRule="auto"/>
                    <w:ind w:firstLine="2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4364B5" w:rsidRPr="002E2924">
                    <w:rPr>
                      <w:rFonts w:ascii="Times New Roman" w:eastAsia="Times New Roman" w:hAnsi="Times New Roman" w:cs="Times New Roman"/>
                      <w:sz w:val="24"/>
                      <w:szCs w:val="24"/>
                      <w:lang w:eastAsia="ru-RU"/>
                    </w:rPr>
                    <w:t>оды</w:t>
                  </w:r>
                </w:p>
              </w:tc>
              <w:tc>
                <w:tcPr>
                  <w:tcW w:w="2915" w:type="dxa"/>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Средства областного бюджета на приобретение оборудования для пищеблоков (</w:t>
                  </w:r>
                  <w:proofErr w:type="spellStart"/>
                  <w:r w:rsidRPr="002E2924">
                    <w:rPr>
                      <w:rFonts w:ascii="Times New Roman" w:eastAsia="Times New Roman" w:hAnsi="Times New Roman" w:cs="Times New Roman"/>
                      <w:sz w:val="24"/>
                      <w:szCs w:val="24"/>
                      <w:lang w:eastAsia="ru-RU"/>
                    </w:rPr>
                    <w:t>руб</w:t>
                  </w:r>
                  <w:proofErr w:type="spellEnd"/>
                  <w:r w:rsidRPr="002E2924">
                    <w:rPr>
                      <w:rFonts w:ascii="Times New Roman" w:eastAsia="Times New Roman" w:hAnsi="Times New Roman" w:cs="Times New Roman"/>
                      <w:sz w:val="24"/>
                      <w:szCs w:val="24"/>
                      <w:lang w:eastAsia="ru-RU"/>
                    </w:rPr>
                    <w:t>)</w:t>
                  </w:r>
                </w:p>
              </w:tc>
              <w:tc>
                <w:tcPr>
                  <w:tcW w:w="2977" w:type="dxa"/>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Средства местного бюджета на ремонт и реконструкцию пищеблоков (</w:t>
                  </w:r>
                  <w:proofErr w:type="spellStart"/>
                  <w:r w:rsidRPr="002E2924">
                    <w:rPr>
                      <w:rFonts w:ascii="Times New Roman" w:eastAsia="Times New Roman" w:hAnsi="Times New Roman" w:cs="Times New Roman"/>
                      <w:sz w:val="24"/>
                      <w:szCs w:val="24"/>
                      <w:lang w:eastAsia="ru-RU"/>
                    </w:rPr>
                    <w:t>руб</w:t>
                  </w:r>
                  <w:proofErr w:type="spellEnd"/>
                  <w:r w:rsidRPr="002E2924">
                    <w:rPr>
                      <w:rFonts w:ascii="Times New Roman" w:eastAsia="Times New Roman" w:hAnsi="Times New Roman" w:cs="Times New Roman"/>
                      <w:sz w:val="24"/>
                      <w:szCs w:val="24"/>
                      <w:lang w:eastAsia="ru-RU"/>
                    </w:rPr>
                    <w:t>)</w:t>
                  </w:r>
                </w:p>
              </w:tc>
            </w:tr>
            <w:tr w:rsidR="004364B5" w:rsidRPr="002E2924" w:rsidTr="002658DA">
              <w:tc>
                <w:tcPr>
                  <w:tcW w:w="2547" w:type="dxa"/>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proofErr w:type="spellStart"/>
                  <w:r w:rsidRPr="002E2924">
                    <w:rPr>
                      <w:rFonts w:ascii="Times New Roman" w:eastAsia="Times New Roman" w:hAnsi="Times New Roman" w:cs="Times New Roman"/>
                      <w:sz w:val="24"/>
                      <w:szCs w:val="24"/>
                      <w:lang w:eastAsia="ru-RU"/>
                    </w:rPr>
                    <w:t>Дальнезакорская</w:t>
                  </w:r>
                  <w:proofErr w:type="spellEnd"/>
                  <w:r w:rsidRPr="002E2924">
                    <w:rPr>
                      <w:rFonts w:ascii="Times New Roman" w:eastAsia="Times New Roman" w:hAnsi="Times New Roman" w:cs="Times New Roman"/>
                      <w:sz w:val="24"/>
                      <w:szCs w:val="24"/>
                      <w:lang w:eastAsia="ru-RU"/>
                    </w:rPr>
                    <w:t xml:space="preserve"> средняя школа</w:t>
                  </w:r>
                </w:p>
              </w:tc>
              <w:tc>
                <w:tcPr>
                  <w:tcW w:w="1167" w:type="dxa"/>
                </w:tcPr>
                <w:p w:rsidR="004364B5" w:rsidRPr="002E2924" w:rsidRDefault="004364B5" w:rsidP="0051327C">
                  <w:pPr>
                    <w:spacing w:after="0" w:line="240" w:lineRule="auto"/>
                    <w:ind w:firstLine="709"/>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2012</w:t>
                  </w:r>
                </w:p>
              </w:tc>
              <w:tc>
                <w:tcPr>
                  <w:tcW w:w="2915" w:type="dxa"/>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324 605</w:t>
                  </w:r>
                </w:p>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 наименований оборудования)</w:t>
                  </w:r>
                </w:p>
              </w:tc>
              <w:tc>
                <w:tcPr>
                  <w:tcW w:w="2977" w:type="dxa"/>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259000</w:t>
                  </w:r>
                </w:p>
              </w:tc>
            </w:tr>
            <w:tr w:rsidR="004364B5" w:rsidRPr="002E2924" w:rsidTr="002658DA">
              <w:tc>
                <w:tcPr>
                  <w:tcW w:w="2547" w:type="dxa"/>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proofErr w:type="spellStart"/>
                  <w:r w:rsidRPr="002E2924">
                    <w:rPr>
                      <w:rFonts w:ascii="Times New Roman" w:eastAsia="Times New Roman" w:hAnsi="Times New Roman" w:cs="Times New Roman"/>
                      <w:sz w:val="24"/>
                      <w:szCs w:val="24"/>
                      <w:lang w:eastAsia="ru-RU"/>
                    </w:rPr>
                    <w:t>Чиканская</w:t>
                  </w:r>
                  <w:proofErr w:type="spellEnd"/>
                  <w:r w:rsidRPr="002E2924">
                    <w:rPr>
                      <w:rFonts w:ascii="Times New Roman" w:eastAsia="Times New Roman" w:hAnsi="Times New Roman" w:cs="Times New Roman"/>
                      <w:sz w:val="24"/>
                      <w:szCs w:val="24"/>
                      <w:lang w:eastAsia="ru-RU"/>
                    </w:rPr>
                    <w:t xml:space="preserve"> средняя </w:t>
                  </w:r>
                  <w:r w:rsidRPr="002E2924">
                    <w:rPr>
                      <w:rFonts w:ascii="Times New Roman" w:eastAsia="Times New Roman" w:hAnsi="Times New Roman" w:cs="Times New Roman"/>
                      <w:sz w:val="24"/>
                      <w:szCs w:val="24"/>
                      <w:lang w:eastAsia="ru-RU"/>
                    </w:rPr>
                    <w:lastRenderedPageBreak/>
                    <w:t>школа</w:t>
                  </w:r>
                </w:p>
              </w:tc>
              <w:tc>
                <w:tcPr>
                  <w:tcW w:w="1167" w:type="dxa"/>
                </w:tcPr>
                <w:p w:rsidR="004364B5" w:rsidRPr="002E2924" w:rsidRDefault="004364B5" w:rsidP="0051327C">
                  <w:pPr>
                    <w:spacing w:after="0" w:line="240" w:lineRule="auto"/>
                    <w:ind w:firstLine="709"/>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lastRenderedPageBreak/>
                    <w:t>20</w:t>
                  </w:r>
                  <w:r w:rsidRPr="002E2924">
                    <w:rPr>
                      <w:rFonts w:ascii="Times New Roman" w:eastAsia="Times New Roman" w:hAnsi="Times New Roman" w:cs="Times New Roman"/>
                      <w:b/>
                      <w:sz w:val="24"/>
                      <w:szCs w:val="24"/>
                      <w:lang w:eastAsia="ru-RU"/>
                    </w:rPr>
                    <w:lastRenderedPageBreak/>
                    <w:t>13</w:t>
                  </w:r>
                </w:p>
              </w:tc>
              <w:tc>
                <w:tcPr>
                  <w:tcW w:w="2915" w:type="dxa"/>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 xml:space="preserve">471 995 </w:t>
                  </w:r>
                </w:p>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(16 наименований оборудования)</w:t>
                  </w:r>
                </w:p>
              </w:tc>
              <w:tc>
                <w:tcPr>
                  <w:tcW w:w="2977" w:type="dxa"/>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340000</w:t>
                  </w:r>
                </w:p>
              </w:tc>
            </w:tr>
            <w:tr w:rsidR="004364B5" w:rsidRPr="002E2924" w:rsidTr="002658DA">
              <w:tc>
                <w:tcPr>
                  <w:tcW w:w="2547" w:type="dxa"/>
                </w:tcPr>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Знаменская средняя школа</w:t>
                  </w:r>
                </w:p>
              </w:tc>
              <w:tc>
                <w:tcPr>
                  <w:tcW w:w="1167" w:type="dxa"/>
                </w:tcPr>
                <w:p w:rsidR="004364B5" w:rsidRPr="002E2924" w:rsidRDefault="004364B5" w:rsidP="0051327C">
                  <w:pPr>
                    <w:spacing w:after="0" w:line="240" w:lineRule="auto"/>
                    <w:ind w:firstLine="709"/>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2014</w:t>
                  </w:r>
                </w:p>
              </w:tc>
              <w:tc>
                <w:tcPr>
                  <w:tcW w:w="2915" w:type="dxa"/>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258 900 </w:t>
                  </w:r>
                </w:p>
                <w:p w:rsidR="004364B5" w:rsidRPr="002E2924" w:rsidRDefault="004364B5"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 наименований оборудования)</w:t>
                  </w:r>
                </w:p>
              </w:tc>
              <w:tc>
                <w:tcPr>
                  <w:tcW w:w="2977" w:type="dxa"/>
                </w:tcPr>
                <w:p w:rsidR="004364B5" w:rsidRPr="002E2924" w:rsidRDefault="004364B5"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375000</w:t>
                  </w:r>
                </w:p>
              </w:tc>
            </w:tr>
          </w:tbl>
          <w:p w:rsidR="00D11109" w:rsidRDefault="00D11109" w:rsidP="0051327C">
            <w:pPr>
              <w:tabs>
                <w:tab w:val="left" w:pos="615"/>
                <w:tab w:val="left" w:pos="3585"/>
              </w:tabs>
              <w:ind w:firstLine="709"/>
              <w:jc w:val="both"/>
              <w:rPr>
                <w:rFonts w:ascii="Times New Roman" w:eastAsia="Times New Roman" w:hAnsi="Times New Roman" w:cs="Times New Roman"/>
                <w:sz w:val="24"/>
                <w:szCs w:val="24"/>
                <w:lang w:eastAsia="ru-RU"/>
              </w:rPr>
            </w:pPr>
          </w:p>
          <w:p w:rsidR="004364B5" w:rsidRPr="002E2924" w:rsidRDefault="004364B5" w:rsidP="0051327C">
            <w:pPr>
              <w:tabs>
                <w:tab w:val="left" w:pos="615"/>
                <w:tab w:val="left" w:pos="3585"/>
              </w:tabs>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В результате проведённых мероприятий:</w:t>
            </w:r>
          </w:p>
          <w:p w:rsidR="004364B5" w:rsidRPr="002E2924" w:rsidRDefault="004364B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- 27% пищеблоков общеобразовательных учреждений улучшили свою материальную базу и соответствуют требованиям санитарных норм и правил;</w:t>
            </w:r>
          </w:p>
          <w:p w:rsidR="004364B5" w:rsidRPr="002E2924" w:rsidRDefault="004364B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24% работников пищеблоков улучшили условия труда; </w:t>
            </w:r>
          </w:p>
          <w:p w:rsidR="004364B5" w:rsidRPr="002E2924" w:rsidRDefault="004364B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созданы условия для приготовления качественной пищи обучающимся.</w:t>
            </w:r>
          </w:p>
          <w:p w:rsidR="004364B5" w:rsidRPr="002E2924" w:rsidRDefault="004364B5"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Увеличение количества детей,  получающих 2-разовое питание, не зависит от создания условий для качественного приготовления пищи на пищеблоке. Это полностью зависит от платёжеспособности родителей обучающихся (800 детей из социально незащищённых семей обучаются </w:t>
            </w:r>
            <w:r w:rsidR="00D11109">
              <w:rPr>
                <w:rFonts w:ascii="Times New Roman" w:eastAsia="Times New Roman" w:hAnsi="Times New Roman" w:cs="Times New Roman"/>
                <w:sz w:val="24"/>
                <w:szCs w:val="24"/>
                <w:lang w:eastAsia="ru-RU"/>
              </w:rPr>
              <w:t xml:space="preserve">в </w:t>
            </w:r>
            <w:r w:rsidRPr="002E2924">
              <w:rPr>
                <w:rFonts w:ascii="Times New Roman" w:eastAsia="Times New Roman" w:hAnsi="Times New Roman" w:cs="Times New Roman"/>
                <w:sz w:val="24"/>
                <w:szCs w:val="24"/>
                <w:lang w:eastAsia="ru-RU"/>
              </w:rPr>
              <w:t xml:space="preserve">школах, это 59,3% от общего количества учащихся). Социальную поддержку по питанию получили </w:t>
            </w:r>
            <w:r w:rsidRPr="002E2924">
              <w:rPr>
                <w:rFonts w:ascii="Times New Roman" w:eastAsia="Times New Roman" w:hAnsi="Times New Roman" w:cs="Times New Roman"/>
                <w:b/>
                <w:sz w:val="24"/>
                <w:szCs w:val="24"/>
                <w:lang w:eastAsia="ru-RU"/>
              </w:rPr>
              <w:t xml:space="preserve">637 </w:t>
            </w:r>
            <w:r w:rsidRPr="002E2924">
              <w:rPr>
                <w:rFonts w:ascii="Times New Roman" w:eastAsia="Times New Roman" w:hAnsi="Times New Roman" w:cs="Times New Roman"/>
                <w:sz w:val="24"/>
                <w:szCs w:val="24"/>
                <w:lang w:eastAsia="ru-RU"/>
              </w:rPr>
              <w:t>детей.   Для удешевления школьного питания общеобразовательными учреждениями используются овощи, выращенные на пришкольных участках. В 2014-2015 г.г. овощей заготовлено более    10 тонн.</w:t>
            </w:r>
          </w:p>
          <w:p w:rsidR="004364B5" w:rsidRPr="002E2924" w:rsidRDefault="004364B5" w:rsidP="0051327C">
            <w:pPr>
              <w:widowControl w:val="0"/>
              <w:ind w:firstLine="709"/>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sz w:val="24"/>
                <w:szCs w:val="24"/>
                <w:lang w:eastAsia="ru-RU"/>
              </w:rPr>
              <w:t xml:space="preserve">Медицинское обслуживание детей общеобразовательных учреждений </w:t>
            </w:r>
            <w:proofErr w:type="spellStart"/>
            <w:r w:rsidRPr="002E2924">
              <w:rPr>
                <w:rFonts w:ascii="Times New Roman" w:eastAsia="Times New Roman" w:hAnsi="Times New Roman" w:cs="Times New Roman"/>
                <w:sz w:val="24"/>
                <w:szCs w:val="24"/>
                <w:lang w:eastAsia="ru-RU"/>
              </w:rPr>
              <w:t>Жигаловского</w:t>
            </w:r>
            <w:proofErr w:type="spellEnd"/>
            <w:r w:rsidRPr="002E2924">
              <w:rPr>
                <w:rFonts w:ascii="Times New Roman" w:eastAsia="Times New Roman" w:hAnsi="Times New Roman" w:cs="Times New Roman"/>
                <w:sz w:val="24"/>
                <w:szCs w:val="24"/>
                <w:lang w:eastAsia="ru-RU"/>
              </w:rPr>
              <w:t xml:space="preserve"> района осуществляется на основании договоров с ОГБУЗ «</w:t>
            </w:r>
            <w:proofErr w:type="spellStart"/>
            <w:r w:rsidRPr="002E2924">
              <w:rPr>
                <w:rFonts w:ascii="Times New Roman" w:eastAsia="Times New Roman" w:hAnsi="Times New Roman" w:cs="Times New Roman"/>
                <w:sz w:val="24"/>
                <w:szCs w:val="24"/>
                <w:lang w:eastAsia="ru-RU"/>
              </w:rPr>
              <w:t>Жигаловская</w:t>
            </w:r>
            <w:proofErr w:type="spellEnd"/>
            <w:r w:rsidRPr="002E2924">
              <w:rPr>
                <w:rFonts w:ascii="Times New Roman" w:eastAsia="Times New Roman" w:hAnsi="Times New Roman" w:cs="Times New Roman"/>
                <w:sz w:val="24"/>
                <w:szCs w:val="24"/>
                <w:lang w:eastAsia="ru-RU"/>
              </w:rPr>
              <w:t xml:space="preserve"> ЦРБ». На базе шести общеобразовательных учреждений имеются оборудованные медицинские кабинеты, 2 из них лицензированы. </w:t>
            </w:r>
          </w:p>
          <w:p w:rsidR="00C9177F" w:rsidRPr="002E2924" w:rsidRDefault="00C9177F" w:rsidP="0051327C">
            <w:pPr>
              <w:widowControl w:val="0"/>
              <w:ind w:firstLine="709"/>
              <w:jc w:val="both"/>
              <w:rPr>
                <w:rFonts w:ascii="Times New Roman" w:eastAsia="Times New Roman" w:hAnsi="Times New Roman" w:cs="Times New Roman"/>
                <w:sz w:val="24"/>
                <w:szCs w:val="24"/>
                <w:u w:val="single"/>
                <w:lang w:eastAsia="ru-RU"/>
              </w:rPr>
            </w:pP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z w:val="24"/>
                <w:szCs w:val="24"/>
                <w:u w:val="single"/>
                <w:lang w:eastAsia="ru-RU"/>
              </w:rPr>
              <w:t xml:space="preserve">Финансирование программы </w:t>
            </w:r>
          </w:p>
          <w:p w:rsidR="00C9177F" w:rsidRPr="002E2924" w:rsidRDefault="00C9177F" w:rsidP="0051327C">
            <w:pPr>
              <w:widowControl w:val="0"/>
              <w:ind w:firstLine="709"/>
              <w:jc w:val="both"/>
              <w:rPr>
                <w:rFonts w:ascii="Times New Roman" w:eastAsia="Times New Roman" w:hAnsi="Times New Roman" w:cs="Times New Roman"/>
                <w:b/>
                <w:i/>
                <w:sz w:val="24"/>
                <w:szCs w:val="24"/>
                <w:lang w:eastAsia="ru-RU"/>
              </w:rPr>
            </w:pPr>
            <w:r w:rsidRPr="002E2924">
              <w:rPr>
                <w:rFonts w:ascii="Times New Roman" w:eastAsia="Times New Roman" w:hAnsi="Times New Roman" w:cs="Times New Roman"/>
                <w:b/>
                <w:i/>
                <w:sz w:val="24"/>
                <w:szCs w:val="24"/>
                <w:lang w:eastAsia="ru-RU"/>
              </w:rPr>
              <w:t>«Комплексная безопасность образовательных учреждений на 2014-2017 гг.»</w:t>
            </w:r>
          </w:p>
          <w:p w:rsidR="00C9177F" w:rsidRPr="002E2924" w:rsidRDefault="00C9177F" w:rsidP="0051327C">
            <w:pPr>
              <w:widowControl w:val="0"/>
              <w:ind w:firstLine="709"/>
              <w:jc w:val="both"/>
              <w:rPr>
                <w:rFonts w:ascii="Times New Roman" w:eastAsia="Times New Roman" w:hAnsi="Times New Roman" w:cs="Times New Roman"/>
                <w:b/>
                <w:i/>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65"/>
              <w:gridCol w:w="1904"/>
              <w:gridCol w:w="1852"/>
              <w:gridCol w:w="1840"/>
              <w:gridCol w:w="1786"/>
            </w:tblGrid>
            <w:tr w:rsidR="00C9177F" w:rsidRPr="002E2924" w:rsidTr="0051327C">
              <w:tc>
                <w:tcPr>
                  <w:tcW w:w="2365" w:type="dxa"/>
                </w:tcPr>
                <w:p w:rsidR="00C9177F" w:rsidRPr="002E2924" w:rsidRDefault="00C9177F" w:rsidP="0051327C">
                  <w:pPr>
                    <w:widowControl w:val="0"/>
                    <w:spacing w:after="0" w:line="240" w:lineRule="auto"/>
                    <w:ind w:firstLine="709"/>
                    <w:jc w:val="both"/>
                    <w:rPr>
                      <w:rFonts w:ascii="Times New Roman" w:eastAsia="Times New Roman" w:hAnsi="Times New Roman" w:cs="Times New Roman"/>
                      <w:sz w:val="24"/>
                      <w:szCs w:val="24"/>
                      <w:lang w:eastAsia="ru-RU"/>
                    </w:rPr>
                  </w:pPr>
                </w:p>
              </w:tc>
              <w:tc>
                <w:tcPr>
                  <w:tcW w:w="1904" w:type="dxa"/>
                </w:tcPr>
                <w:p w:rsidR="00C9177F" w:rsidRPr="002E2924" w:rsidRDefault="00C9177F"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2011 год</w:t>
                  </w:r>
                </w:p>
              </w:tc>
              <w:tc>
                <w:tcPr>
                  <w:tcW w:w="1852" w:type="dxa"/>
                </w:tcPr>
                <w:p w:rsidR="00C9177F" w:rsidRPr="002E2924" w:rsidRDefault="00C9177F"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2012год</w:t>
                  </w:r>
                </w:p>
              </w:tc>
              <w:tc>
                <w:tcPr>
                  <w:tcW w:w="1840" w:type="dxa"/>
                </w:tcPr>
                <w:p w:rsidR="00C9177F" w:rsidRPr="002E2924" w:rsidRDefault="00C9177F"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2013 год</w:t>
                  </w:r>
                </w:p>
              </w:tc>
              <w:tc>
                <w:tcPr>
                  <w:tcW w:w="1786" w:type="dxa"/>
                </w:tcPr>
                <w:p w:rsidR="00C9177F" w:rsidRPr="002E2924" w:rsidRDefault="00C9177F"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2014 год</w:t>
                  </w:r>
                </w:p>
              </w:tc>
            </w:tr>
            <w:tr w:rsidR="00C9177F" w:rsidRPr="002E2924" w:rsidTr="0051327C">
              <w:tc>
                <w:tcPr>
                  <w:tcW w:w="2365" w:type="dxa"/>
                </w:tcPr>
                <w:p w:rsidR="00C9177F" w:rsidRPr="002E2924" w:rsidRDefault="00C9177F"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Потребность</w:t>
                  </w:r>
                </w:p>
              </w:tc>
              <w:tc>
                <w:tcPr>
                  <w:tcW w:w="1904" w:type="dxa"/>
                </w:tcPr>
                <w:p w:rsidR="00C9177F" w:rsidRPr="002E2924" w:rsidRDefault="00C9177F"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2636,9 тыс. </w:t>
                  </w:r>
                  <w:proofErr w:type="spellStart"/>
                  <w:r w:rsidRPr="002E2924">
                    <w:rPr>
                      <w:rFonts w:ascii="Times New Roman" w:eastAsia="Times New Roman" w:hAnsi="Times New Roman" w:cs="Times New Roman"/>
                      <w:sz w:val="24"/>
                      <w:szCs w:val="24"/>
                      <w:lang w:eastAsia="ru-RU"/>
                    </w:rPr>
                    <w:t>руб</w:t>
                  </w:r>
                  <w:proofErr w:type="spellEnd"/>
                </w:p>
              </w:tc>
              <w:tc>
                <w:tcPr>
                  <w:tcW w:w="1852" w:type="dxa"/>
                </w:tcPr>
                <w:p w:rsidR="00C9177F" w:rsidRPr="002E2924" w:rsidRDefault="00C9177F"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2725,7 тыс. </w:t>
                  </w:r>
                  <w:proofErr w:type="spellStart"/>
                  <w:r w:rsidRPr="002E2924">
                    <w:rPr>
                      <w:rFonts w:ascii="Times New Roman" w:eastAsia="Times New Roman" w:hAnsi="Times New Roman" w:cs="Times New Roman"/>
                      <w:sz w:val="24"/>
                      <w:szCs w:val="24"/>
                      <w:lang w:eastAsia="ru-RU"/>
                    </w:rPr>
                    <w:t>руб</w:t>
                  </w:r>
                  <w:proofErr w:type="spellEnd"/>
                </w:p>
              </w:tc>
              <w:tc>
                <w:tcPr>
                  <w:tcW w:w="1840" w:type="dxa"/>
                </w:tcPr>
                <w:p w:rsidR="00C9177F" w:rsidRPr="002E2924" w:rsidRDefault="00C9177F"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2234,3 тыс. </w:t>
                  </w:r>
                  <w:proofErr w:type="spellStart"/>
                  <w:r w:rsidRPr="002E2924">
                    <w:rPr>
                      <w:rFonts w:ascii="Times New Roman" w:eastAsia="Times New Roman" w:hAnsi="Times New Roman" w:cs="Times New Roman"/>
                      <w:sz w:val="24"/>
                      <w:szCs w:val="24"/>
                      <w:lang w:eastAsia="ru-RU"/>
                    </w:rPr>
                    <w:t>руб</w:t>
                  </w:r>
                  <w:proofErr w:type="spellEnd"/>
                </w:p>
              </w:tc>
              <w:tc>
                <w:tcPr>
                  <w:tcW w:w="1786" w:type="dxa"/>
                </w:tcPr>
                <w:p w:rsidR="00C9177F" w:rsidRPr="002E2924" w:rsidRDefault="00C9177F"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5147, 9тыс</w:t>
                  </w:r>
                  <w:proofErr w:type="gramStart"/>
                  <w:r w:rsidRPr="002E2924">
                    <w:rPr>
                      <w:rFonts w:ascii="Times New Roman" w:eastAsia="Times New Roman" w:hAnsi="Times New Roman" w:cs="Times New Roman"/>
                      <w:sz w:val="24"/>
                      <w:szCs w:val="24"/>
                      <w:lang w:eastAsia="ru-RU"/>
                    </w:rPr>
                    <w:t>.р</w:t>
                  </w:r>
                  <w:proofErr w:type="gramEnd"/>
                  <w:r w:rsidRPr="002E2924">
                    <w:rPr>
                      <w:rFonts w:ascii="Times New Roman" w:eastAsia="Times New Roman" w:hAnsi="Times New Roman" w:cs="Times New Roman"/>
                      <w:sz w:val="24"/>
                      <w:szCs w:val="24"/>
                      <w:lang w:eastAsia="ru-RU"/>
                    </w:rPr>
                    <w:t>уб.</w:t>
                  </w:r>
                </w:p>
              </w:tc>
            </w:tr>
            <w:tr w:rsidR="00C9177F" w:rsidRPr="002E2924" w:rsidTr="0051327C">
              <w:tc>
                <w:tcPr>
                  <w:tcW w:w="2365" w:type="dxa"/>
                </w:tcPr>
                <w:p w:rsidR="00C9177F" w:rsidRPr="002E2924" w:rsidRDefault="00C9177F"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Профинансировано</w:t>
                  </w:r>
                </w:p>
              </w:tc>
              <w:tc>
                <w:tcPr>
                  <w:tcW w:w="1904" w:type="dxa"/>
                </w:tcPr>
                <w:p w:rsidR="00C9177F" w:rsidRPr="002E2924" w:rsidRDefault="00C9177F"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936 тыс. руб.</w:t>
                  </w:r>
                </w:p>
              </w:tc>
              <w:tc>
                <w:tcPr>
                  <w:tcW w:w="1852" w:type="dxa"/>
                </w:tcPr>
                <w:p w:rsidR="00C9177F" w:rsidRPr="002E2924" w:rsidRDefault="00C9177F"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1197,5 тыс</w:t>
                  </w:r>
                  <w:proofErr w:type="gramStart"/>
                  <w:r w:rsidRPr="002E2924">
                    <w:rPr>
                      <w:rFonts w:ascii="Times New Roman" w:eastAsia="Times New Roman" w:hAnsi="Times New Roman" w:cs="Times New Roman"/>
                      <w:sz w:val="24"/>
                      <w:szCs w:val="24"/>
                      <w:lang w:eastAsia="ru-RU"/>
                    </w:rPr>
                    <w:t>.р</w:t>
                  </w:r>
                  <w:proofErr w:type="gramEnd"/>
                  <w:r w:rsidRPr="002E2924">
                    <w:rPr>
                      <w:rFonts w:ascii="Times New Roman" w:eastAsia="Times New Roman" w:hAnsi="Times New Roman" w:cs="Times New Roman"/>
                      <w:sz w:val="24"/>
                      <w:szCs w:val="24"/>
                      <w:lang w:eastAsia="ru-RU"/>
                    </w:rPr>
                    <w:t>уб.</w:t>
                  </w:r>
                </w:p>
              </w:tc>
              <w:tc>
                <w:tcPr>
                  <w:tcW w:w="1840" w:type="dxa"/>
                </w:tcPr>
                <w:p w:rsidR="00C9177F" w:rsidRPr="002E2924" w:rsidRDefault="00C9177F"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223,8 </w:t>
                  </w:r>
                  <w:proofErr w:type="spellStart"/>
                  <w:proofErr w:type="gramStart"/>
                  <w:r w:rsidRPr="002E2924">
                    <w:rPr>
                      <w:rFonts w:ascii="Times New Roman" w:eastAsia="Times New Roman" w:hAnsi="Times New Roman" w:cs="Times New Roman"/>
                      <w:sz w:val="24"/>
                      <w:szCs w:val="24"/>
                      <w:lang w:eastAsia="ru-RU"/>
                    </w:rPr>
                    <w:t>тыс</w:t>
                  </w:r>
                  <w:proofErr w:type="spellEnd"/>
                  <w:proofErr w:type="gramEnd"/>
                  <w:r w:rsidRPr="002E2924">
                    <w:rPr>
                      <w:rFonts w:ascii="Times New Roman" w:eastAsia="Times New Roman" w:hAnsi="Times New Roman" w:cs="Times New Roman"/>
                      <w:sz w:val="24"/>
                      <w:szCs w:val="24"/>
                      <w:lang w:eastAsia="ru-RU"/>
                    </w:rPr>
                    <w:t xml:space="preserve"> руб.</w:t>
                  </w:r>
                </w:p>
              </w:tc>
              <w:tc>
                <w:tcPr>
                  <w:tcW w:w="1786" w:type="dxa"/>
                </w:tcPr>
                <w:p w:rsidR="00C9177F" w:rsidRPr="002E2924" w:rsidRDefault="00C9177F" w:rsidP="0051327C">
                  <w:pPr>
                    <w:widowControl w:val="0"/>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415 тыс. руб.</w:t>
                  </w:r>
                </w:p>
              </w:tc>
            </w:tr>
            <w:tr w:rsidR="00C9177F" w:rsidRPr="002E2924" w:rsidTr="0051327C">
              <w:tc>
                <w:tcPr>
                  <w:tcW w:w="2365" w:type="dxa"/>
                </w:tcPr>
                <w:p w:rsidR="00C9177F" w:rsidRPr="002E2924" w:rsidRDefault="00C9177F"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от плана</w:t>
                  </w:r>
                </w:p>
              </w:tc>
              <w:tc>
                <w:tcPr>
                  <w:tcW w:w="1904" w:type="dxa"/>
                </w:tcPr>
                <w:p w:rsidR="00C9177F" w:rsidRPr="002E2924" w:rsidRDefault="00C9177F"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35%</w:t>
                  </w:r>
                </w:p>
              </w:tc>
              <w:tc>
                <w:tcPr>
                  <w:tcW w:w="1852" w:type="dxa"/>
                </w:tcPr>
                <w:p w:rsidR="00C9177F" w:rsidRPr="002E2924" w:rsidRDefault="00C9177F"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44%</w:t>
                  </w:r>
                </w:p>
              </w:tc>
              <w:tc>
                <w:tcPr>
                  <w:tcW w:w="1840" w:type="dxa"/>
                </w:tcPr>
                <w:p w:rsidR="00C9177F" w:rsidRPr="002E2924" w:rsidRDefault="00C9177F"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w:t>
                  </w:r>
                </w:p>
              </w:tc>
              <w:tc>
                <w:tcPr>
                  <w:tcW w:w="1786" w:type="dxa"/>
                </w:tcPr>
                <w:p w:rsidR="00C9177F" w:rsidRPr="002E2924" w:rsidRDefault="00C9177F" w:rsidP="0051327C">
                  <w:pPr>
                    <w:widowControl w:val="0"/>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8 %</w:t>
                  </w:r>
                </w:p>
              </w:tc>
            </w:tr>
          </w:tbl>
          <w:p w:rsidR="00C9177F" w:rsidRPr="002E2924" w:rsidRDefault="00C9177F" w:rsidP="0051327C">
            <w:pPr>
              <w:widowControl w:val="0"/>
              <w:ind w:firstLine="709"/>
              <w:jc w:val="both"/>
              <w:rPr>
                <w:rFonts w:ascii="Times New Roman" w:eastAsia="Times New Roman" w:hAnsi="Times New Roman" w:cs="Times New Roman"/>
                <w:sz w:val="24"/>
                <w:szCs w:val="24"/>
                <w:lang w:eastAsia="ru-RU"/>
              </w:rPr>
            </w:pP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Деньги были потрачены </w:t>
            </w:r>
            <w:proofErr w:type="gramStart"/>
            <w:r w:rsidRPr="002E2924">
              <w:rPr>
                <w:rFonts w:ascii="Times New Roman" w:eastAsia="Times New Roman" w:hAnsi="Times New Roman" w:cs="Times New Roman"/>
                <w:sz w:val="24"/>
                <w:szCs w:val="24"/>
                <w:lang w:eastAsia="ru-RU"/>
              </w:rPr>
              <w:t>на</w:t>
            </w:r>
            <w:proofErr w:type="gramEnd"/>
            <w:r w:rsidRPr="002E2924">
              <w:rPr>
                <w:rFonts w:ascii="Times New Roman" w:eastAsia="Times New Roman" w:hAnsi="Times New Roman" w:cs="Times New Roman"/>
                <w:sz w:val="24"/>
                <w:szCs w:val="24"/>
                <w:lang w:eastAsia="ru-RU"/>
              </w:rPr>
              <w:t>:</w:t>
            </w: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-приобретение, монтаж, ремонт и замену электропроводки и электрооборудования» на сумму 54, 74 тысяч рублей (8%), </w:t>
            </w: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техническое обслуживание и ремонт автоматической пожарной сигнализации и системы оповещения людей о </w:t>
            </w:r>
            <w:r w:rsidRPr="002E2924">
              <w:rPr>
                <w:rFonts w:ascii="Times New Roman" w:eastAsia="Times New Roman" w:hAnsi="Times New Roman" w:cs="Times New Roman"/>
                <w:sz w:val="24"/>
                <w:szCs w:val="24"/>
                <w:lang w:eastAsia="ru-RU"/>
              </w:rPr>
              <w:lastRenderedPageBreak/>
              <w:t xml:space="preserve">пожаре» на сумму 315,8 тысяч рублей (51%), </w:t>
            </w:r>
          </w:p>
          <w:p w:rsidR="00C9177F" w:rsidRPr="002E2924" w:rsidRDefault="00C9177F" w:rsidP="0051327C">
            <w:pPr>
              <w:tabs>
                <w:tab w:val="left" w:pos="3105"/>
              </w:tabs>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разработку, изготовление и финансовое обеспечение технической документации для обеспечения лицензионных требований» на сумму 2,4 тысячи рублей (0,6%), </w:t>
            </w: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-организацию и финансовое обеспечение курсов повышения квалификации и переподготовки кадров по охране труда, пожарной безопасности, ОБЖ и гражданской обороне руководителей и специалистов управления образования и образовательных учреждений» на сумму 9,5 тысяч рублей (17%),</w:t>
            </w:r>
          </w:p>
          <w:p w:rsidR="00C9177F" w:rsidRPr="002E2924" w:rsidRDefault="00C9177F" w:rsidP="0051327C">
            <w:pPr>
              <w:tabs>
                <w:tab w:val="left" w:pos="3105"/>
              </w:tabs>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 монтаж видеонаблюдения, оснащение тревожной сигнализацией с выводом на пульт охраны» на сумму 20 тысяч рублей (1%),</w:t>
            </w:r>
          </w:p>
          <w:p w:rsidR="00C9177F" w:rsidRPr="002E2924" w:rsidRDefault="00C9177F" w:rsidP="0051327C">
            <w:pPr>
              <w:tabs>
                <w:tab w:val="left" w:pos="3105"/>
              </w:tabs>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техническое обслуживание тревожной сигнализации (кнопки)» на сумму 12,6 тысяч рублей (35%).</w:t>
            </w: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Прошли:</w:t>
            </w: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-обучение и проверку знаний по охране труда 12 руководителей ОО в НОУ «Байкальский центр дополнительного образования»;</w:t>
            </w: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обучение водителей по 20-час Программе «Безопасность дорожного движения» в количестве 12чел. в автошколе г</w:t>
            </w:r>
            <w:proofErr w:type="gramStart"/>
            <w:r w:rsidRPr="002E2924">
              <w:rPr>
                <w:rFonts w:ascii="Times New Roman" w:eastAsia="Times New Roman" w:hAnsi="Times New Roman" w:cs="Times New Roman"/>
                <w:sz w:val="24"/>
                <w:szCs w:val="24"/>
                <w:lang w:eastAsia="ru-RU"/>
              </w:rPr>
              <w:t>.И</w:t>
            </w:r>
            <w:proofErr w:type="gramEnd"/>
            <w:r w:rsidRPr="002E2924">
              <w:rPr>
                <w:rFonts w:ascii="Times New Roman" w:eastAsia="Times New Roman" w:hAnsi="Times New Roman" w:cs="Times New Roman"/>
                <w:sz w:val="24"/>
                <w:szCs w:val="24"/>
                <w:lang w:eastAsia="ru-RU"/>
              </w:rPr>
              <w:t>ркутска;</w:t>
            </w: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-обучение операторов котельных и электриков по 14-час Программе «Электробезопасность» в количестве 105 чел.;</w:t>
            </w: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-обучение на курсах учителей ОБЖ, биологии, начальных классов, ответственных за безопасность жизни детей в ОО,   по 20-час Программе «Первая медицинская помощь» в количестве 30 чел.  в «Центре медицины катастроф» при ИОКБ, а также учителя ОБЖ в количестве 1чел в ИПКРО, ИГУ по курсу «ФГОС преподавания ОБЖ (ОВС)»; </w:t>
            </w: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-обучение и проверку знаний по ПБ (пожарно-технический минимум) руководителей ОО в количестве 13чел. проведено в НОУ «Байкальский центр дополнительного образования», ответственных за противопожарную безопасность в ОО в количестве 2чел </w:t>
            </w:r>
          </w:p>
          <w:p w:rsidR="00C9177F" w:rsidRPr="002E2924" w:rsidRDefault="00C9177F" w:rsidP="0051327C">
            <w:pPr>
              <w:autoSpaceDE w:val="0"/>
              <w:autoSpaceDN w:val="0"/>
              <w:adjustRightInd w:val="0"/>
              <w:ind w:firstLine="709"/>
              <w:jc w:val="both"/>
              <w:rPr>
                <w:rFonts w:ascii="Times New Roman" w:eastAsia="Times New Roman" w:hAnsi="Times New Roman" w:cs="Times New Roman"/>
                <w:bCs/>
                <w:sz w:val="24"/>
                <w:szCs w:val="24"/>
                <w:lang w:eastAsia="ru-RU"/>
              </w:rPr>
            </w:pPr>
            <w:r w:rsidRPr="002E2924">
              <w:rPr>
                <w:rFonts w:ascii="Times New Roman" w:eastAsia="Times New Roman" w:hAnsi="Times New Roman" w:cs="Times New Roman"/>
                <w:bCs/>
                <w:sz w:val="24"/>
                <w:szCs w:val="24"/>
                <w:lang w:eastAsia="ru-RU"/>
              </w:rPr>
              <w:t xml:space="preserve"> Курсы повышения квалификации по охране труда прошли 20 руководителей учреждений, курсы повышения квалификации в Центре медицины катастроф – 15 учителей ОБЖ.</w:t>
            </w:r>
          </w:p>
          <w:p w:rsidR="00C9177F" w:rsidRPr="002E2924" w:rsidRDefault="00C9177F" w:rsidP="0051327C">
            <w:pPr>
              <w:autoSpaceDE w:val="0"/>
              <w:autoSpaceDN w:val="0"/>
              <w:adjustRightInd w:val="0"/>
              <w:ind w:firstLine="709"/>
              <w:jc w:val="both"/>
              <w:rPr>
                <w:rFonts w:ascii="Times New Roman" w:eastAsia="Times New Roman" w:hAnsi="Times New Roman" w:cs="Times New Roman"/>
                <w:bCs/>
                <w:sz w:val="24"/>
                <w:szCs w:val="24"/>
                <w:lang w:eastAsia="ru-RU"/>
              </w:rPr>
            </w:pPr>
            <w:r w:rsidRPr="002E2924">
              <w:rPr>
                <w:rFonts w:ascii="Times New Roman" w:eastAsia="Times New Roman" w:hAnsi="Times New Roman" w:cs="Times New Roman"/>
                <w:bCs/>
                <w:sz w:val="24"/>
                <w:szCs w:val="24"/>
                <w:lang w:eastAsia="ru-RU"/>
              </w:rPr>
              <w:t>В рамках выполнения программы Основы военной службы были проведены 5-тидневные военные сборы для десятиклассников.   Была организована вакцинопрофилактика школьников средних школ района против клещевого энцефалита, проведен косметический ремонт военного городка Знаменской средней школы.</w:t>
            </w:r>
          </w:p>
          <w:p w:rsidR="00C9177F" w:rsidRPr="002E2924" w:rsidRDefault="00C9177F" w:rsidP="0051327C">
            <w:pPr>
              <w:widowControl w:val="0"/>
              <w:jc w:val="both"/>
              <w:rPr>
                <w:rFonts w:ascii="Times New Roman" w:eastAsia="Times New Roman" w:hAnsi="Times New Roman" w:cs="Times New Roman"/>
                <w:b/>
                <w:sz w:val="24"/>
                <w:szCs w:val="24"/>
                <w:lang w:eastAsia="ru-RU"/>
              </w:rPr>
            </w:pPr>
          </w:p>
          <w:p w:rsidR="00C9177F" w:rsidRPr="002E2924" w:rsidRDefault="00C9177F" w:rsidP="0051327C">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В районе реализуется долгосрочная целевая программа </w:t>
            </w:r>
            <w:r w:rsidRPr="002E2924">
              <w:rPr>
                <w:rFonts w:ascii="Times New Roman" w:eastAsia="Times New Roman" w:hAnsi="Times New Roman" w:cs="Times New Roman"/>
                <w:b/>
                <w:i/>
                <w:sz w:val="24"/>
                <w:szCs w:val="24"/>
                <w:lang w:eastAsia="ru-RU"/>
              </w:rPr>
              <w:t>«Энергосбережение и повышение энергетической эффективности на территории Иркутской области на 2011-2015 годы и на период до 2020 года».</w:t>
            </w:r>
            <w:r w:rsidRPr="002E2924">
              <w:rPr>
                <w:rFonts w:ascii="Times New Roman" w:eastAsia="Times New Roman" w:hAnsi="Times New Roman" w:cs="Times New Roman"/>
                <w:sz w:val="24"/>
                <w:szCs w:val="24"/>
                <w:lang w:eastAsia="ru-RU"/>
              </w:rPr>
              <w:t xml:space="preserve"> В 2011 году был составлен график проведения энергетического обследования бюджетных структур, находящихся в муниципальной собственности МО «</w:t>
            </w:r>
            <w:proofErr w:type="spellStart"/>
            <w:r w:rsidRPr="002E2924">
              <w:rPr>
                <w:rFonts w:ascii="Times New Roman" w:eastAsia="Times New Roman" w:hAnsi="Times New Roman" w:cs="Times New Roman"/>
                <w:sz w:val="24"/>
                <w:szCs w:val="24"/>
                <w:lang w:eastAsia="ru-RU"/>
              </w:rPr>
              <w:t>Жигаловский</w:t>
            </w:r>
            <w:proofErr w:type="spellEnd"/>
            <w:r w:rsidRPr="002E2924">
              <w:rPr>
                <w:rFonts w:ascii="Times New Roman" w:eastAsia="Times New Roman" w:hAnsi="Times New Roman" w:cs="Times New Roman"/>
                <w:sz w:val="24"/>
                <w:szCs w:val="24"/>
                <w:lang w:eastAsia="ru-RU"/>
              </w:rPr>
              <w:t xml:space="preserve"> район», на 2011-2014 годы. Согласно этому графику было проведено энергетическое обследование образовательных учреждений. На данный момент в 17 образовательных учреждениях получены энергетические паспорта.</w:t>
            </w:r>
          </w:p>
          <w:p w:rsidR="00C9177F" w:rsidRPr="002E2924" w:rsidRDefault="00C9177F" w:rsidP="0051327C">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Совершенствуется материальная база за счет сре</w:t>
            </w:r>
            <w:proofErr w:type="gramStart"/>
            <w:r w:rsidRPr="002E2924">
              <w:rPr>
                <w:rFonts w:ascii="Times New Roman" w:eastAsia="Times New Roman" w:hAnsi="Times New Roman" w:cs="Times New Roman"/>
                <w:sz w:val="24"/>
                <w:szCs w:val="24"/>
                <w:lang w:eastAsia="ru-RU"/>
              </w:rPr>
              <w:t>дств сп</w:t>
            </w:r>
            <w:proofErr w:type="gramEnd"/>
            <w:r w:rsidRPr="002E2924">
              <w:rPr>
                <w:rFonts w:ascii="Times New Roman" w:eastAsia="Times New Roman" w:hAnsi="Times New Roman" w:cs="Times New Roman"/>
                <w:sz w:val="24"/>
                <w:szCs w:val="24"/>
                <w:lang w:eastAsia="ru-RU"/>
              </w:rPr>
              <w:t>онсоров:</w:t>
            </w:r>
          </w:p>
          <w:p w:rsidR="00C9177F" w:rsidRPr="002E2924" w:rsidRDefault="00C9177F" w:rsidP="0051327C">
            <w:pPr>
              <w:ind w:firstLine="709"/>
              <w:contextualSpacing/>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 xml:space="preserve">- поставлено  оборудование для игровой площадки в </w:t>
            </w:r>
            <w:proofErr w:type="spellStart"/>
            <w:r w:rsidRPr="002E2924">
              <w:rPr>
                <w:rFonts w:ascii="Times New Roman" w:eastAsia="Times New Roman" w:hAnsi="Times New Roman" w:cs="Times New Roman"/>
                <w:sz w:val="24"/>
                <w:szCs w:val="24"/>
                <w:lang w:eastAsia="ru-RU"/>
              </w:rPr>
              <w:t>Чиканскую</w:t>
            </w:r>
            <w:proofErr w:type="spellEnd"/>
            <w:r w:rsidRPr="002E2924">
              <w:rPr>
                <w:rFonts w:ascii="Times New Roman" w:eastAsia="Times New Roman" w:hAnsi="Times New Roman" w:cs="Times New Roman"/>
                <w:sz w:val="24"/>
                <w:szCs w:val="24"/>
                <w:lang w:eastAsia="ru-RU"/>
              </w:rPr>
              <w:t xml:space="preserve"> среднюю школу;</w:t>
            </w:r>
          </w:p>
          <w:p w:rsidR="00C9177F" w:rsidRPr="002E2924" w:rsidRDefault="00C9177F" w:rsidP="0051327C">
            <w:pPr>
              <w:ind w:firstLine="709"/>
              <w:contextualSpacing/>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приобретена мебель в </w:t>
            </w:r>
            <w:proofErr w:type="spellStart"/>
            <w:r w:rsidRPr="002E2924">
              <w:rPr>
                <w:rFonts w:ascii="Times New Roman" w:eastAsia="Times New Roman" w:hAnsi="Times New Roman" w:cs="Times New Roman"/>
                <w:sz w:val="24"/>
                <w:szCs w:val="24"/>
                <w:lang w:eastAsia="ru-RU"/>
              </w:rPr>
              <w:t>Чиканскую</w:t>
            </w:r>
            <w:proofErr w:type="spellEnd"/>
            <w:r w:rsidRPr="002E2924">
              <w:rPr>
                <w:rFonts w:ascii="Times New Roman" w:eastAsia="Times New Roman" w:hAnsi="Times New Roman" w:cs="Times New Roman"/>
                <w:sz w:val="24"/>
                <w:szCs w:val="24"/>
                <w:lang w:eastAsia="ru-RU"/>
              </w:rPr>
              <w:t xml:space="preserve"> среднюю школу, </w:t>
            </w:r>
            <w:proofErr w:type="spellStart"/>
            <w:r w:rsidRPr="002E2924">
              <w:rPr>
                <w:rFonts w:ascii="Times New Roman" w:eastAsia="Times New Roman" w:hAnsi="Times New Roman" w:cs="Times New Roman"/>
                <w:sz w:val="24"/>
                <w:szCs w:val="24"/>
                <w:lang w:eastAsia="ru-RU"/>
              </w:rPr>
              <w:t>Дальнезакорскую</w:t>
            </w:r>
            <w:proofErr w:type="spellEnd"/>
            <w:r w:rsidRPr="002E2924">
              <w:rPr>
                <w:rFonts w:ascii="Times New Roman" w:eastAsia="Times New Roman" w:hAnsi="Times New Roman" w:cs="Times New Roman"/>
                <w:sz w:val="24"/>
                <w:szCs w:val="24"/>
                <w:lang w:eastAsia="ru-RU"/>
              </w:rPr>
              <w:t xml:space="preserve"> среднюю школу, МКДОУ №2, 5,6; </w:t>
            </w:r>
          </w:p>
          <w:p w:rsidR="00C9177F" w:rsidRPr="002E2924" w:rsidRDefault="00C9177F" w:rsidP="0051327C">
            <w:pPr>
              <w:ind w:firstLine="709"/>
              <w:contextualSpacing/>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поступило учебно-наглядное оборудование, посуда в </w:t>
            </w:r>
            <w:proofErr w:type="spellStart"/>
            <w:r w:rsidRPr="002E2924">
              <w:rPr>
                <w:rFonts w:ascii="Times New Roman" w:eastAsia="Times New Roman" w:hAnsi="Times New Roman" w:cs="Times New Roman"/>
                <w:sz w:val="24"/>
                <w:szCs w:val="24"/>
                <w:lang w:eastAsia="ru-RU"/>
              </w:rPr>
              <w:t>Тимошинскую</w:t>
            </w:r>
            <w:proofErr w:type="spellEnd"/>
            <w:r w:rsidRPr="002E2924">
              <w:rPr>
                <w:rFonts w:ascii="Times New Roman" w:eastAsia="Times New Roman" w:hAnsi="Times New Roman" w:cs="Times New Roman"/>
                <w:sz w:val="24"/>
                <w:szCs w:val="24"/>
                <w:lang w:eastAsia="ru-RU"/>
              </w:rPr>
              <w:t xml:space="preserve"> школу; </w:t>
            </w:r>
          </w:p>
          <w:p w:rsidR="00C9177F" w:rsidRPr="002E2924" w:rsidRDefault="00C9177F" w:rsidP="0051327C">
            <w:pPr>
              <w:ind w:firstLine="709"/>
              <w:contextualSpacing/>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приобретена мебель в Петровскую школу на сумму 112,8тыс. </w:t>
            </w:r>
            <w:proofErr w:type="spellStart"/>
            <w:r w:rsidRPr="002E2924">
              <w:rPr>
                <w:rFonts w:ascii="Times New Roman" w:eastAsia="Times New Roman" w:hAnsi="Times New Roman" w:cs="Times New Roman"/>
                <w:sz w:val="24"/>
                <w:szCs w:val="24"/>
                <w:lang w:eastAsia="ru-RU"/>
              </w:rPr>
              <w:t>руб</w:t>
            </w:r>
            <w:proofErr w:type="spellEnd"/>
            <w:r w:rsidRPr="002E2924">
              <w:rPr>
                <w:rFonts w:ascii="Times New Roman" w:eastAsia="Times New Roman" w:hAnsi="Times New Roman" w:cs="Times New Roman"/>
                <w:sz w:val="24"/>
                <w:szCs w:val="24"/>
                <w:lang w:eastAsia="ru-RU"/>
              </w:rPr>
              <w:t xml:space="preserve">, в МКОУ СОШ №2 п. Жигалово на сумму 30 тысяч рублей, в </w:t>
            </w:r>
            <w:proofErr w:type="spellStart"/>
            <w:r w:rsidRPr="002E2924">
              <w:rPr>
                <w:rFonts w:ascii="Times New Roman" w:eastAsia="Times New Roman" w:hAnsi="Times New Roman" w:cs="Times New Roman"/>
                <w:sz w:val="24"/>
                <w:szCs w:val="24"/>
                <w:lang w:eastAsia="ru-RU"/>
              </w:rPr>
              <w:t>Чиканскую</w:t>
            </w:r>
            <w:proofErr w:type="spellEnd"/>
            <w:r w:rsidRPr="002E2924">
              <w:rPr>
                <w:rFonts w:ascii="Times New Roman" w:eastAsia="Times New Roman" w:hAnsi="Times New Roman" w:cs="Times New Roman"/>
                <w:sz w:val="24"/>
                <w:szCs w:val="24"/>
                <w:lang w:eastAsia="ru-RU"/>
              </w:rPr>
              <w:t xml:space="preserve"> среднюю школу на сумму 38 тысяч рублей;</w:t>
            </w:r>
          </w:p>
          <w:p w:rsidR="00C9177F" w:rsidRPr="002E2924" w:rsidRDefault="00C9177F" w:rsidP="0051327C">
            <w:pPr>
              <w:ind w:firstLine="709"/>
              <w:contextualSpacing/>
              <w:jc w:val="both"/>
              <w:rPr>
                <w:rFonts w:ascii="Times New Roman" w:eastAsia="Times New Roman" w:hAnsi="Times New Roman" w:cs="Times New Roman"/>
                <w:sz w:val="24"/>
                <w:szCs w:val="24"/>
                <w:lang w:eastAsia="ru-RU"/>
              </w:rPr>
            </w:pPr>
            <w:proofErr w:type="gramStart"/>
            <w:r w:rsidRPr="002E2924">
              <w:rPr>
                <w:rFonts w:ascii="Times New Roman" w:eastAsia="Times New Roman" w:hAnsi="Times New Roman" w:cs="Times New Roman"/>
                <w:sz w:val="24"/>
                <w:szCs w:val="24"/>
                <w:lang w:eastAsia="ru-RU"/>
              </w:rPr>
              <w:t>- установлены пластиковые окн</w:t>
            </w:r>
            <w:r w:rsidR="00A2760D">
              <w:rPr>
                <w:rFonts w:ascii="Times New Roman" w:eastAsia="Times New Roman" w:hAnsi="Times New Roman" w:cs="Times New Roman"/>
                <w:sz w:val="24"/>
                <w:szCs w:val="24"/>
                <w:lang w:eastAsia="ru-RU"/>
              </w:rPr>
              <w:t xml:space="preserve">а в </w:t>
            </w:r>
            <w:proofErr w:type="spellStart"/>
            <w:r w:rsidR="00A2760D">
              <w:rPr>
                <w:rFonts w:ascii="Times New Roman" w:eastAsia="Times New Roman" w:hAnsi="Times New Roman" w:cs="Times New Roman"/>
                <w:sz w:val="24"/>
                <w:szCs w:val="24"/>
                <w:lang w:eastAsia="ru-RU"/>
              </w:rPr>
              <w:t>Якимовскую</w:t>
            </w:r>
            <w:proofErr w:type="spellEnd"/>
            <w:r w:rsidR="00A2760D">
              <w:rPr>
                <w:rFonts w:ascii="Times New Roman" w:eastAsia="Times New Roman" w:hAnsi="Times New Roman" w:cs="Times New Roman"/>
                <w:sz w:val="24"/>
                <w:szCs w:val="24"/>
                <w:lang w:eastAsia="ru-RU"/>
              </w:rPr>
              <w:t xml:space="preserve"> начальную </w:t>
            </w:r>
            <w:proofErr w:type="spellStart"/>
            <w:r w:rsidR="00A2760D">
              <w:rPr>
                <w:rFonts w:ascii="Times New Roman" w:eastAsia="Times New Roman" w:hAnsi="Times New Roman" w:cs="Times New Roman"/>
                <w:sz w:val="24"/>
                <w:szCs w:val="24"/>
                <w:lang w:eastAsia="ru-RU"/>
              </w:rPr>
              <w:t>школу-</w:t>
            </w:r>
            <w:r w:rsidRPr="002E2924">
              <w:rPr>
                <w:rFonts w:ascii="Times New Roman" w:eastAsia="Times New Roman" w:hAnsi="Times New Roman" w:cs="Times New Roman"/>
                <w:sz w:val="24"/>
                <w:szCs w:val="24"/>
                <w:lang w:eastAsia="ru-RU"/>
              </w:rPr>
              <w:t>детский</w:t>
            </w:r>
            <w:proofErr w:type="spellEnd"/>
            <w:r w:rsidRPr="002E2924">
              <w:rPr>
                <w:rFonts w:ascii="Times New Roman" w:eastAsia="Times New Roman" w:hAnsi="Times New Roman" w:cs="Times New Roman"/>
                <w:sz w:val="24"/>
                <w:szCs w:val="24"/>
                <w:lang w:eastAsia="ru-RU"/>
              </w:rPr>
              <w:t xml:space="preserve"> сад на сумму 120 тыс. рублей;</w:t>
            </w:r>
            <w:proofErr w:type="gramEnd"/>
          </w:p>
          <w:p w:rsidR="00C9177F" w:rsidRPr="002E2924" w:rsidRDefault="00C9177F" w:rsidP="0051327C">
            <w:pPr>
              <w:ind w:firstLine="709"/>
              <w:contextualSpacing/>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поступило постельное бельё в дошкольные учреждения поселка, с. </w:t>
            </w:r>
            <w:proofErr w:type="spellStart"/>
            <w:r w:rsidRPr="002E2924">
              <w:rPr>
                <w:rFonts w:ascii="Times New Roman" w:eastAsia="Times New Roman" w:hAnsi="Times New Roman" w:cs="Times New Roman"/>
                <w:sz w:val="24"/>
                <w:szCs w:val="24"/>
                <w:lang w:eastAsia="ru-RU"/>
              </w:rPr>
              <w:t>Тутура</w:t>
            </w:r>
            <w:proofErr w:type="spellEnd"/>
            <w:r w:rsidRPr="002E2924">
              <w:rPr>
                <w:rFonts w:ascii="Times New Roman" w:eastAsia="Times New Roman" w:hAnsi="Times New Roman" w:cs="Times New Roman"/>
                <w:sz w:val="24"/>
                <w:szCs w:val="24"/>
                <w:lang w:eastAsia="ru-RU"/>
              </w:rPr>
              <w:t>, интернаты на сумму 340 тыс</w:t>
            </w:r>
            <w:r w:rsidR="00A2760D">
              <w:rPr>
                <w:rFonts w:ascii="Times New Roman" w:eastAsia="Times New Roman" w:hAnsi="Times New Roman" w:cs="Times New Roman"/>
                <w:sz w:val="24"/>
                <w:szCs w:val="24"/>
                <w:lang w:eastAsia="ru-RU"/>
              </w:rPr>
              <w:t>.</w:t>
            </w:r>
            <w:r w:rsidRPr="002E2924">
              <w:rPr>
                <w:rFonts w:ascii="Times New Roman" w:eastAsia="Times New Roman" w:hAnsi="Times New Roman" w:cs="Times New Roman"/>
                <w:sz w:val="24"/>
                <w:szCs w:val="24"/>
                <w:lang w:eastAsia="ru-RU"/>
              </w:rPr>
              <w:t xml:space="preserve"> руб.</w:t>
            </w:r>
          </w:p>
          <w:p w:rsidR="00C9177F" w:rsidRPr="002E2924" w:rsidRDefault="00C9177F" w:rsidP="0051327C">
            <w:pPr>
              <w:widowControl w:val="0"/>
              <w:ind w:firstLine="709"/>
              <w:jc w:val="both"/>
              <w:rPr>
                <w:rFonts w:ascii="Times New Roman" w:eastAsia="Times New Roman" w:hAnsi="Times New Roman" w:cs="Times New Roman"/>
                <w:sz w:val="24"/>
                <w:szCs w:val="24"/>
                <w:lang w:eastAsia="ru-RU"/>
              </w:rPr>
            </w:pPr>
          </w:p>
          <w:p w:rsidR="00C9177F" w:rsidRPr="002E2924" w:rsidRDefault="007E0409" w:rsidP="00A2760D">
            <w:pPr>
              <w:jc w:val="both"/>
              <w:rPr>
                <w:rFonts w:ascii="Times New Roman" w:eastAsia="Times New Roman" w:hAnsi="Times New Roman" w:cs="Times New Roman"/>
                <w:b/>
                <w:sz w:val="24"/>
                <w:szCs w:val="24"/>
                <w:lang w:eastAsia="ru-RU"/>
              </w:rPr>
            </w:pPr>
            <w:r w:rsidRPr="002E2924">
              <w:rPr>
                <w:rFonts w:ascii="Times New Roman" w:hAnsi="Times New Roman" w:cs="Times New Roman"/>
                <w:b/>
                <w:sz w:val="24"/>
                <w:szCs w:val="24"/>
              </w:rPr>
              <w:t>3</w:t>
            </w:r>
            <w:r w:rsidR="008C3D07" w:rsidRPr="002E2924">
              <w:rPr>
                <w:rFonts w:ascii="Times New Roman" w:hAnsi="Times New Roman" w:cs="Times New Roman"/>
                <w:b/>
                <w:sz w:val="24"/>
                <w:szCs w:val="24"/>
              </w:rPr>
              <w:t>.Результаты обучения</w:t>
            </w:r>
            <w:r w:rsidR="00A2760D">
              <w:rPr>
                <w:rFonts w:ascii="Times New Roman" w:hAnsi="Times New Roman" w:cs="Times New Roman"/>
                <w:b/>
                <w:sz w:val="24"/>
                <w:szCs w:val="24"/>
              </w:rPr>
              <w:t xml:space="preserve"> </w:t>
            </w: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Сравнительный анализ результатов обучения представлен в таблице:</w:t>
            </w:r>
          </w:p>
          <w:p w:rsidR="00C9177F" w:rsidRPr="002E2924" w:rsidRDefault="00C9177F" w:rsidP="0051327C">
            <w:pPr>
              <w:ind w:firstLine="709"/>
              <w:jc w:val="both"/>
              <w:rPr>
                <w:rFonts w:ascii="Times New Roman" w:eastAsia="Times New Roman" w:hAnsi="Times New Roman" w:cs="Times New Roman"/>
                <w:sz w:val="24"/>
                <w:szCs w:val="24"/>
                <w:lang w:eastAsia="ru-RU"/>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451"/>
              <w:gridCol w:w="1701"/>
              <w:gridCol w:w="1559"/>
              <w:gridCol w:w="1559"/>
              <w:gridCol w:w="1559"/>
              <w:gridCol w:w="1559"/>
            </w:tblGrid>
            <w:tr w:rsidR="00C9177F" w:rsidRPr="002E2924" w:rsidTr="0051327C">
              <w:tc>
                <w:tcPr>
                  <w:tcW w:w="2410" w:type="dxa"/>
                  <w:gridSpan w:val="2"/>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p>
              </w:tc>
              <w:tc>
                <w:tcPr>
                  <w:tcW w:w="1701" w:type="dxa"/>
                </w:tcPr>
                <w:p w:rsidR="00C9177F" w:rsidRPr="002E2924" w:rsidRDefault="00C9177F" w:rsidP="0051327C">
                  <w:pPr>
                    <w:spacing w:after="0" w:line="240" w:lineRule="auto"/>
                    <w:ind w:firstLine="709"/>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2010 – 2011г.</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2011-2012г.</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2012-2013г.</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2013-201 г.</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2014-2015 г.</w:t>
                  </w:r>
                </w:p>
              </w:tc>
            </w:tr>
            <w:tr w:rsidR="00C9177F" w:rsidRPr="002E2924" w:rsidTr="0051327C">
              <w:tc>
                <w:tcPr>
                  <w:tcW w:w="2410" w:type="dxa"/>
                  <w:gridSpan w:val="2"/>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Повторное обучение</w:t>
                  </w:r>
                </w:p>
              </w:tc>
              <w:tc>
                <w:tcPr>
                  <w:tcW w:w="1701"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46</w:t>
                  </w:r>
                </w:p>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3.4%</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35</w:t>
                  </w:r>
                </w:p>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2,7%</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33</w:t>
                  </w:r>
                </w:p>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2,5%</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55</w:t>
                  </w:r>
                </w:p>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4,3%</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49</w:t>
                  </w:r>
                </w:p>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3,7%</w:t>
                  </w:r>
                </w:p>
              </w:tc>
            </w:tr>
            <w:tr w:rsidR="00C9177F" w:rsidRPr="002E2924" w:rsidTr="0051327C">
              <w:tc>
                <w:tcPr>
                  <w:tcW w:w="2410" w:type="dxa"/>
                  <w:gridSpan w:val="2"/>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Отчислены </w:t>
                  </w:r>
                </w:p>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p>
              </w:tc>
              <w:tc>
                <w:tcPr>
                  <w:tcW w:w="1701"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w:t>
                  </w:r>
                </w:p>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0.3%</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w:t>
                  </w:r>
                </w:p>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0,2%</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нет</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w:t>
                  </w:r>
                </w:p>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0,08%</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нет</w:t>
                  </w:r>
                </w:p>
              </w:tc>
            </w:tr>
            <w:tr w:rsidR="00C9177F" w:rsidRPr="002E2924" w:rsidTr="0051327C">
              <w:tc>
                <w:tcPr>
                  <w:tcW w:w="2410" w:type="dxa"/>
                  <w:gridSpan w:val="2"/>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Успеваемость</w:t>
                  </w:r>
                </w:p>
              </w:tc>
              <w:tc>
                <w:tcPr>
                  <w:tcW w:w="1701"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1238+</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(96%)</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1258</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(97%)</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1256</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(97%)</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1240</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(95,7%)</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1290</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(96,4%)</w:t>
                  </w:r>
                </w:p>
              </w:tc>
            </w:tr>
            <w:tr w:rsidR="00C9177F" w:rsidRPr="002E2924" w:rsidTr="0051327C">
              <w:tc>
                <w:tcPr>
                  <w:tcW w:w="2410" w:type="dxa"/>
                  <w:gridSpan w:val="2"/>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Качество</w:t>
                  </w:r>
                </w:p>
              </w:tc>
              <w:tc>
                <w:tcPr>
                  <w:tcW w:w="1701"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387+</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(30%)</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412+</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(33%)</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402</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(31%)</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354</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(27,3%)</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404</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(30,2%)</w:t>
                  </w:r>
                </w:p>
              </w:tc>
            </w:tr>
            <w:tr w:rsidR="00C9177F" w:rsidRPr="002E2924" w:rsidTr="0051327C">
              <w:tc>
                <w:tcPr>
                  <w:tcW w:w="2410" w:type="dxa"/>
                  <w:gridSpan w:val="2"/>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отличники</w:t>
                  </w:r>
                </w:p>
              </w:tc>
              <w:tc>
                <w:tcPr>
                  <w:tcW w:w="1701"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25</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(1.9%)</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24</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(1,8%)</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24</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(1,9%)</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16</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19</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(1,4%)</w:t>
                  </w:r>
                </w:p>
              </w:tc>
            </w:tr>
            <w:tr w:rsidR="00C9177F" w:rsidRPr="002E2924" w:rsidTr="0051327C">
              <w:tc>
                <w:tcPr>
                  <w:tcW w:w="2410" w:type="dxa"/>
                  <w:gridSpan w:val="2"/>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Медалисты зол</w:t>
                  </w:r>
                  <w:proofErr w:type="gramStart"/>
                  <w:r w:rsidRPr="002E2924">
                    <w:rPr>
                      <w:rFonts w:ascii="Times New Roman" w:eastAsia="Times New Roman" w:hAnsi="Times New Roman" w:cs="Times New Roman"/>
                      <w:sz w:val="24"/>
                      <w:szCs w:val="24"/>
                      <w:lang w:eastAsia="ru-RU"/>
                    </w:rPr>
                    <w:t>.</w:t>
                  </w:r>
                  <w:proofErr w:type="gramEnd"/>
                  <w:r w:rsidRPr="002E2924">
                    <w:rPr>
                      <w:rFonts w:ascii="Times New Roman" w:eastAsia="Times New Roman" w:hAnsi="Times New Roman" w:cs="Times New Roman"/>
                      <w:sz w:val="24"/>
                      <w:szCs w:val="24"/>
                      <w:lang w:eastAsia="ru-RU"/>
                    </w:rPr>
                    <w:t>/</w:t>
                  </w:r>
                  <w:proofErr w:type="gramStart"/>
                  <w:r w:rsidRPr="002E2924">
                    <w:rPr>
                      <w:rFonts w:ascii="Times New Roman" w:eastAsia="Times New Roman" w:hAnsi="Times New Roman" w:cs="Times New Roman"/>
                      <w:sz w:val="24"/>
                      <w:szCs w:val="24"/>
                      <w:lang w:eastAsia="ru-RU"/>
                    </w:rPr>
                    <w:t>с</w:t>
                  </w:r>
                  <w:proofErr w:type="gramEnd"/>
                  <w:r w:rsidRPr="002E2924">
                    <w:rPr>
                      <w:rFonts w:ascii="Times New Roman" w:eastAsia="Times New Roman" w:hAnsi="Times New Roman" w:cs="Times New Roman"/>
                      <w:sz w:val="24"/>
                      <w:szCs w:val="24"/>
                      <w:lang w:eastAsia="ru-RU"/>
                    </w:rPr>
                    <w:t>ер.</w:t>
                  </w:r>
                </w:p>
              </w:tc>
              <w:tc>
                <w:tcPr>
                  <w:tcW w:w="1701"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4/5</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w:t>
                  </w:r>
                </w:p>
              </w:tc>
            </w:tr>
            <w:tr w:rsidR="00C9177F" w:rsidRPr="002E2924" w:rsidTr="0051327C">
              <w:tc>
                <w:tcPr>
                  <w:tcW w:w="959" w:type="dxa"/>
                  <w:vMerge w:val="restart"/>
                  <w:shd w:val="clear" w:color="auto" w:fill="auto"/>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выпускники</w:t>
                  </w:r>
                </w:p>
              </w:tc>
              <w:tc>
                <w:tcPr>
                  <w:tcW w:w="1451" w:type="dxa"/>
                  <w:shd w:val="clear" w:color="auto" w:fill="auto"/>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9 </w:t>
                  </w:r>
                  <w:proofErr w:type="spellStart"/>
                  <w:r w:rsidRPr="002E2924">
                    <w:rPr>
                      <w:rFonts w:ascii="Times New Roman" w:eastAsia="Times New Roman" w:hAnsi="Times New Roman" w:cs="Times New Roman"/>
                      <w:sz w:val="24"/>
                      <w:szCs w:val="24"/>
                      <w:lang w:eastAsia="ru-RU"/>
                    </w:rPr>
                    <w:t>кл</w:t>
                  </w:r>
                  <w:proofErr w:type="spellEnd"/>
                </w:p>
              </w:tc>
              <w:tc>
                <w:tcPr>
                  <w:tcW w:w="1701" w:type="dxa"/>
                  <w:shd w:val="clear" w:color="auto" w:fill="auto"/>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149 (96.1%)</w:t>
                  </w:r>
                </w:p>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 восьмого вида</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109 (97,3%)</w:t>
                  </w:r>
                </w:p>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14 восьмого вида </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121 (98,4%)</w:t>
                  </w:r>
                </w:p>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17 восьмого вида</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90 (92%)</w:t>
                  </w:r>
                </w:p>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 восьмого вида</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90 (92%)</w:t>
                  </w:r>
                </w:p>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 восьмого вида</w:t>
                  </w:r>
                </w:p>
              </w:tc>
            </w:tr>
            <w:tr w:rsidR="00C9177F" w:rsidRPr="002E2924" w:rsidTr="0051327C">
              <w:tc>
                <w:tcPr>
                  <w:tcW w:w="959" w:type="dxa"/>
                  <w:vMerge/>
                  <w:shd w:val="clear" w:color="auto" w:fill="auto"/>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p>
              </w:tc>
              <w:tc>
                <w:tcPr>
                  <w:tcW w:w="1451" w:type="dxa"/>
                  <w:shd w:val="clear" w:color="auto" w:fill="auto"/>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11 </w:t>
                  </w:r>
                  <w:proofErr w:type="spellStart"/>
                  <w:r w:rsidRPr="002E2924">
                    <w:rPr>
                      <w:rFonts w:ascii="Times New Roman" w:eastAsia="Times New Roman" w:hAnsi="Times New Roman" w:cs="Times New Roman"/>
                      <w:sz w:val="24"/>
                      <w:szCs w:val="24"/>
                      <w:lang w:eastAsia="ru-RU"/>
                    </w:rPr>
                    <w:t>кл</w:t>
                  </w:r>
                  <w:proofErr w:type="spellEnd"/>
                </w:p>
              </w:tc>
              <w:tc>
                <w:tcPr>
                  <w:tcW w:w="1701" w:type="dxa"/>
                  <w:shd w:val="clear" w:color="auto" w:fill="auto"/>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79 (94%)</w:t>
                  </w:r>
                </w:p>
              </w:tc>
              <w:tc>
                <w:tcPr>
                  <w:tcW w:w="1559" w:type="dxa"/>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77  (98,7%)</w:t>
                  </w:r>
                </w:p>
              </w:tc>
              <w:tc>
                <w:tcPr>
                  <w:tcW w:w="1559" w:type="dxa"/>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74 (91,4%)</w:t>
                  </w:r>
                </w:p>
              </w:tc>
              <w:tc>
                <w:tcPr>
                  <w:tcW w:w="1559" w:type="dxa"/>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48 (98%)</w:t>
                  </w:r>
                </w:p>
              </w:tc>
              <w:tc>
                <w:tcPr>
                  <w:tcW w:w="1559" w:type="dxa"/>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48 (98%)</w:t>
                  </w:r>
                </w:p>
              </w:tc>
            </w:tr>
            <w:tr w:rsidR="00C9177F" w:rsidRPr="002E2924" w:rsidTr="0051327C">
              <w:trPr>
                <w:cantSplit/>
                <w:trHeight w:val="295"/>
              </w:trPr>
              <w:tc>
                <w:tcPr>
                  <w:tcW w:w="959" w:type="dxa"/>
                  <w:vMerge w:val="restart"/>
                  <w:shd w:val="clear" w:color="auto" w:fill="auto"/>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Пропущено </w:t>
                  </w:r>
                  <w:r w:rsidRPr="002E2924">
                    <w:rPr>
                      <w:rFonts w:ascii="Times New Roman" w:eastAsia="Times New Roman" w:hAnsi="Times New Roman" w:cs="Times New Roman"/>
                      <w:sz w:val="24"/>
                      <w:szCs w:val="24"/>
                      <w:lang w:eastAsia="ru-RU"/>
                    </w:rPr>
                    <w:lastRenderedPageBreak/>
                    <w:t>уроков учащимися</w:t>
                  </w:r>
                </w:p>
              </w:tc>
              <w:tc>
                <w:tcPr>
                  <w:tcW w:w="1451" w:type="dxa"/>
                  <w:shd w:val="clear" w:color="auto" w:fill="auto"/>
                </w:tcPr>
                <w:p w:rsidR="00C9177F" w:rsidRPr="002E2924" w:rsidRDefault="00C9177F" w:rsidP="0051327C">
                  <w:pPr>
                    <w:spacing w:after="0" w:line="240" w:lineRule="auto"/>
                    <w:ind w:right="33"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Всего</w:t>
                  </w:r>
                </w:p>
              </w:tc>
              <w:tc>
                <w:tcPr>
                  <w:tcW w:w="1701"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90789</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84757</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81976</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86436</w:t>
                  </w:r>
                </w:p>
              </w:tc>
              <w:tc>
                <w:tcPr>
                  <w:tcW w:w="1559" w:type="dxa"/>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86436</w:t>
                  </w:r>
                </w:p>
              </w:tc>
            </w:tr>
            <w:tr w:rsidR="00C9177F" w:rsidRPr="002E2924" w:rsidTr="0051327C">
              <w:trPr>
                <w:cantSplit/>
                <w:trHeight w:val="714"/>
              </w:trPr>
              <w:tc>
                <w:tcPr>
                  <w:tcW w:w="959" w:type="dxa"/>
                  <w:vMerge/>
                  <w:shd w:val="clear" w:color="auto" w:fill="auto"/>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p>
              </w:tc>
              <w:tc>
                <w:tcPr>
                  <w:tcW w:w="1451" w:type="dxa"/>
                  <w:shd w:val="clear" w:color="auto" w:fill="auto"/>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Без </w:t>
                  </w:r>
                  <w:proofErr w:type="spellStart"/>
                  <w:r w:rsidRPr="002E2924">
                    <w:rPr>
                      <w:rFonts w:ascii="Times New Roman" w:eastAsia="Times New Roman" w:hAnsi="Times New Roman" w:cs="Times New Roman"/>
                      <w:sz w:val="24"/>
                      <w:szCs w:val="24"/>
                      <w:lang w:eastAsia="ru-RU"/>
                    </w:rPr>
                    <w:t>ув</w:t>
                  </w:r>
                  <w:proofErr w:type="spellEnd"/>
                  <w:r w:rsidRPr="002E2924">
                    <w:rPr>
                      <w:rFonts w:ascii="Times New Roman" w:eastAsia="Times New Roman" w:hAnsi="Times New Roman" w:cs="Times New Roman"/>
                      <w:sz w:val="24"/>
                      <w:szCs w:val="24"/>
                      <w:lang w:eastAsia="ru-RU"/>
                    </w:rPr>
                    <w:t>. причин.</w:t>
                  </w:r>
                </w:p>
              </w:tc>
              <w:tc>
                <w:tcPr>
                  <w:tcW w:w="1701" w:type="dxa"/>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19152</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(21.1%)</w:t>
                  </w:r>
                </w:p>
              </w:tc>
              <w:tc>
                <w:tcPr>
                  <w:tcW w:w="1559" w:type="dxa"/>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18141</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(21,4%)</w:t>
                  </w:r>
                </w:p>
              </w:tc>
              <w:tc>
                <w:tcPr>
                  <w:tcW w:w="1559" w:type="dxa"/>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12990 </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(16%)</w:t>
                  </w:r>
                </w:p>
              </w:tc>
              <w:tc>
                <w:tcPr>
                  <w:tcW w:w="1559" w:type="dxa"/>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12123</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(14%)</w:t>
                  </w:r>
                </w:p>
              </w:tc>
              <w:tc>
                <w:tcPr>
                  <w:tcW w:w="1559" w:type="dxa"/>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12123</w:t>
                  </w:r>
                </w:p>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(14%)</w:t>
                  </w:r>
                </w:p>
              </w:tc>
            </w:tr>
            <w:tr w:rsidR="00C9177F" w:rsidRPr="002E2924" w:rsidTr="0051327C">
              <w:trPr>
                <w:cantSplit/>
                <w:trHeight w:val="532"/>
              </w:trPr>
              <w:tc>
                <w:tcPr>
                  <w:tcW w:w="959" w:type="dxa"/>
                  <w:vMerge/>
                  <w:shd w:val="clear" w:color="auto" w:fill="auto"/>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p>
              </w:tc>
              <w:tc>
                <w:tcPr>
                  <w:tcW w:w="1451" w:type="dxa"/>
                  <w:shd w:val="clear" w:color="auto" w:fill="auto"/>
                </w:tcPr>
                <w:p w:rsidR="00C9177F" w:rsidRPr="002E2924" w:rsidRDefault="00C9177F"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На одного уч.</w:t>
                  </w:r>
                </w:p>
              </w:tc>
              <w:tc>
                <w:tcPr>
                  <w:tcW w:w="1701" w:type="dxa"/>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15 </w:t>
                  </w:r>
                  <w:proofErr w:type="spellStart"/>
                  <w:r w:rsidRPr="002E2924">
                    <w:rPr>
                      <w:rFonts w:ascii="Times New Roman" w:eastAsia="Times New Roman" w:hAnsi="Times New Roman" w:cs="Times New Roman"/>
                      <w:sz w:val="24"/>
                      <w:szCs w:val="24"/>
                      <w:lang w:eastAsia="ru-RU"/>
                    </w:rPr>
                    <w:t>ур</w:t>
                  </w:r>
                  <w:proofErr w:type="spellEnd"/>
                  <w:r w:rsidRPr="002E2924">
                    <w:rPr>
                      <w:rFonts w:ascii="Times New Roman" w:eastAsia="Times New Roman" w:hAnsi="Times New Roman" w:cs="Times New Roman"/>
                      <w:sz w:val="24"/>
                      <w:szCs w:val="24"/>
                      <w:lang w:eastAsia="ru-RU"/>
                    </w:rPr>
                    <w:t>.</w:t>
                  </w:r>
                </w:p>
              </w:tc>
              <w:tc>
                <w:tcPr>
                  <w:tcW w:w="1559" w:type="dxa"/>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14,3 </w:t>
                  </w:r>
                  <w:proofErr w:type="spellStart"/>
                  <w:r w:rsidRPr="002E2924">
                    <w:rPr>
                      <w:rFonts w:ascii="Times New Roman" w:eastAsia="Times New Roman" w:hAnsi="Times New Roman" w:cs="Times New Roman"/>
                      <w:sz w:val="24"/>
                      <w:szCs w:val="24"/>
                      <w:lang w:eastAsia="ru-RU"/>
                    </w:rPr>
                    <w:t>ур</w:t>
                  </w:r>
                  <w:proofErr w:type="spellEnd"/>
                  <w:r w:rsidRPr="002E2924">
                    <w:rPr>
                      <w:rFonts w:ascii="Times New Roman" w:eastAsia="Times New Roman" w:hAnsi="Times New Roman" w:cs="Times New Roman"/>
                      <w:sz w:val="24"/>
                      <w:szCs w:val="24"/>
                      <w:lang w:eastAsia="ru-RU"/>
                    </w:rPr>
                    <w:t>.</w:t>
                  </w:r>
                </w:p>
              </w:tc>
              <w:tc>
                <w:tcPr>
                  <w:tcW w:w="1559" w:type="dxa"/>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10 </w:t>
                  </w:r>
                  <w:proofErr w:type="spellStart"/>
                  <w:r w:rsidRPr="002E2924">
                    <w:rPr>
                      <w:rFonts w:ascii="Times New Roman" w:eastAsia="Times New Roman" w:hAnsi="Times New Roman" w:cs="Times New Roman"/>
                      <w:sz w:val="24"/>
                      <w:szCs w:val="24"/>
                      <w:lang w:eastAsia="ru-RU"/>
                    </w:rPr>
                    <w:t>ур</w:t>
                  </w:r>
                  <w:proofErr w:type="spellEnd"/>
                  <w:r w:rsidRPr="002E2924">
                    <w:rPr>
                      <w:rFonts w:ascii="Times New Roman" w:eastAsia="Times New Roman" w:hAnsi="Times New Roman" w:cs="Times New Roman"/>
                      <w:sz w:val="24"/>
                      <w:szCs w:val="24"/>
                      <w:lang w:eastAsia="ru-RU"/>
                    </w:rPr>
                    <w:t>.</w:t>
                  </w:r>
                </w:p>
              </w:tc>
              <w:tc>
                <w:tcPr>
                  <w:tcW w:w="1559" w:type="dxa"/>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9 </w:t>
                  </w:r>
                  <w:proofErr w:type="spellStart"/>
                  <w:r w:rsidRPr="002E2924">
                    <w:rPr>
                      <w:rFonts w:ascii="Times New Roman" w:eastAsia="Times New Roman" w:hAnsi="Times New Roman" w:cs="Times New Roman"/>
                      <w:sz w:val="24"/>
                      <w:szCs w:val="24"/>
                      <w:lang w:eastAsia="ru-RU"/>
                    </w:rPr>
                    <w:t>ур</w:t>
                  </w:r>
                  <w:proofErr w:type="spellEnd"/>
                  <w:r w:rsidRPr="002E2924">
                    <w:rPr>
                      <w:rFonts w:ascii="Times New Roman" w:eastAsia="Times New Roman" w:hAnsi="Times New Roman" w:cs="Times New Roman"/>
                      <w:sz w:val="24"/>
                      <w:szCs w:val="24"/>
                      <w:lang w:eastAsia="ru-RU"/>
                    </w:rPr>
                    <w:t xml:space="preserve">. </w:t>
                  </w:r>
                </w:p>
              </w:tc>
              <w:tc>
                <w:tcPr>
                  <w:tcW w:w="1559" w:type="dxa"/>
                </w:tcPr>
                <w:p w:rsidR="00C9177F" w:rsidRPr="002E2924" w:rsidRDefault="00C9177F"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9 </w:t>
                  </w:r>
                  <w:proofErr w:type="spellStart"/>
                  <w:r w:rsidRPr="002E2924">
                    <w:rPr>
                      <w:rFonts w:ascii="Times New Roman" w:eastAsia="Times New Roman" w:hAnsi="Times New Roman" w:cs="Times New Roman"/>
                      <w:sz w:val="24"/>
                      <w:szCs w:val="24"/>
                      <w:lang w:eastAsia="ru-RU"/>
                    </w:rPr>
                    <w:t>ур</w:t>
                  </w:r>
                  <w:proofErr w:type="spellEnd"/>
                  <w:r w:rsidRPr="002E2924">
                    <w:rPr>
                      <w:rFonts w:ascii="Times New Roman" w:eastAsia="Times New Roman" w:hAnsi="Times New Roman" w:cs="Times New Roman"/>
                      <w:sz w:val="24"/>
                      <w:szCs w:val="24"/>
                      <w:lang w:eastAsia="ru-RU"/>
                    </w:rPr>
                    <w:t xml:space="preserve">. </w:t>
                  </w:r>
                </w:p>
              </w:tc>
            </w:tr>
          </w:tbl>
          <w:p w:rsidR="00C9177F" w:rsidRPr="002E2924" w:rsidRDefault="00C9177F" w:rsidP="0051327C">
            <w:pPr>
              <w:ind w:firstLine="709"/>
              <w:jc w:val="both"/>
              <w:rPr>
                <w:rFonts w:ascii="Times New Roman" w:eastAsia="Times New Roman" w:hAnsi="Times New Roman" w:cs="Times New Roman"/>
                <w:i/>
                <w:sz w:val="24"/>
                <w:szCs w:val="24"/>
                <w:lang w:eastAsia="ru-RU"/>
              </w:rPr>
            </w:pP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Статистические данные показывают снижение качества обучения в районе и результатов государственной итоговой аттестации на всех уровнях обучения.</w:t>
            </w: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Статистические данные государственной (итоговой) аттестации представлены в таблице:</w:t>
            </w:r>
          </w:p>
          <w:p w:rsidR="00C9177F" w:rsidRPr="002E2924" w:rsidRDefault="00C9177F" w:rsidP="0051327C">
            <w:pPr>
              <w:ind w:firstLine="709"/>
              <w:jc w:val="both"/>
              <w:rPr>
                <w:rFonts w:ascii="Times New Roman" w:eastAsia="Times New Roman" w:hAnsi="Times New Roman" w:cs="Times New Roman"/>
                <w:sz w:val="24"/>
                <w:szCs w:val="24"/>
                <w:lang w:eastAsia="ru-RU"/>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3"/>
              <w:gridCol w:w="1003"/>
              <w:gridCol w:w="993"/>
              <w:gridCol w:w="1134"/>
              <w:gridCol w:w="1134"/>
              <w:gridCol w:w="992"/>
            </w:tblGrid>
            <w:tr w:rsidR="00B5533C" w:rsidRPr="002E2924" w:rsidTr="00B5533C">
              <w:tc>
                <w:tcPr>
                  <w:tcW w:w="3533"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годы</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2011</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2012</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2013</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2014 г.</w:t>
                  </w:r>
                </w:p>
              </w:tc>
            </w:tr>
            <w:tr w:rsidR="00B5533C" w:rsidRPr="002E2924" w:rsidTr="00B5533C">
              <w:tc>
                <w:tcPr>
                  <w:tcW w:w="3533" w:type="dxa"/>
                  <w:vMerge w:val="restart"/>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Всего обучающихся 9, 11(12) классов на конец учебного года:/ в т.ч.  вечерних (сменных), открытых, УКП</w:t>
                  </w: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9 </w:t>
                  </w:r>
                  <w:proofErr w:type="spellStart"/>
                  <w:r w:rsidRPr="002E2924">
                    <w:rPr>
                      <w:rFonts w:ascii="Times New Roman" w:eastAsia="Times New Roman" w:hAnsi="Times New Roman" w:cs="Times New Roman"/>
                      <w:sz w:val="24"/>
                      <w:szCs w:val="24"/>
                      <w:lang w:eastAsia="ru-RU"/>
                    </w:rPr>
                    <w:t>кл</w:t>
                  </w:r>
                  <w:proofErr w:type="spellEnd"/>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136/21</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97/15</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106/17</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99/16</w:t>
                  </w:r>
                </w:p>
              </w:tc>
            </w:tr>
            <w:tr w:rsidR="00B5533C" w:rsidRPr="002E2924" w:rsidTr="00B5533C">
              <w:tc>
                <w:tcPr>
                  <w:tcW w:w="3533"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9 </w:t>
                  </w:r>
                  <w:proofErr w:type="spellStart"/>
                  <w:r w:rsidRPr="002E2924">
                    <w:rPr>
                      <w:rFonts w:ascii="Times New Roman" w:eastAsia="Times New Roman" w:hAnsi="Times New Roman" w:cs="Times New Roman"/>
                      <w:sz w:val="24"/>
                      <w:szCs w:val="24"/>
                      <w:lang w:eastAsia="ru-RU"/>
                    </w:rPr>
                    <w:t>кл</w:t>
                  </w:r>
                  <w:proofErr w:type="spellEnd"/>
                  <w:r w:rsidRPr="002E2924">
                    <w:rPr>
                      <w:rFonts w:ascii="Times New Roman" w:eastAsia="Times New Roman" w:hAnsi="Times New Roman" w:cs="Times New Roman"/>
                      <w:sz w:val="24"/>
                      <w:szCs w:val="24"/>
                      <w:lang w:eastAsia="ru-RU"/>
                    </w:rPr>
                    <w:t xml:space="preserve"> УКП</w:t>
                  </w:r>
                </w:p>
              </w:tc>
              <w:tc>
                <w:tcPr>
                  <w:tcW w:w="993"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w:t>
                  </w:r>
                </w:p>
              </w:tc>
              <w:tc>
                <w:tcPr>
                  <w:tcW w:w="1134"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w:t>
                  </w:r>
                </w:p>
              </w:tc>
              <w:tc>
                <w:tcPr>
                  <w:tcW w:w="1134"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p>
              </w:tc>
              <w:tc>
                <w:tcPr>
                  <w:tcW w:w="992"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w:t>
                  </w:r>
                </w:p>
              </w:tc>
            </w:tr>
            <w:tr w:rsidR="00B5533C" w:rsidRPr="002E2924" w:rsidTr="00B5533C">
              <w:tc>
                <w:tcPr>
                  <w:tcW w:w="3533"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11 </w:t>
                  </w:r>
                  <w:proofErr w:type="spellStart"/>
                  <w:r w:rsidRPr="002E2924">
                    <w:rPr>
                      <w:rFonts w:ascii="Times New Roman" w:eastAsia="Times New Roman" w:hAnsi="Times New Roman" w:cs="Times New Roman"/>
                      <w:sz w:val="24"/>
                      <w:szCs w:val="24"/>
                      <w:lang w:eastAsia="ru-RU"/>
                    </w:rPr>
                    <w:t>кл</w:t>
                  </w:r>
                  <w:proofErr w:type="spellEnd"/>
                  <w:r w:rsidRPr="002E2924">
                    <w:rPr>
                      <w:rFonts w:ascii="Times New Roman" w:eastAsia="Times New Roman" w:hAnsi="Times New Roman" w:cs="Times New Roman"/>
                      <w:sz w:val="24"/>
                      <w:szCs w:val="24"/>
                      <w:lang w:eastAsia="ru-RU"/>
                    </w:rPr>
                    <w:t xml:space="preserve"> </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86</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78</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81</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61</w:t>
                  </w:r>
                </w:p>
              </w:tc>
            </w:tr>
            <w:tr w:rsidR="00B5533C" w:rsidRPr="002E2924" w:rsidTr="00B5533C">
              <w:tc>
                <w:tcPr>
                  <w:tcW w:w="3533"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11 </w:t>
                  </w:r>
                  <w:proofErr w:type="spellStart"/>
                  <w:r w:rsidRPr="002E2924">
                    <w:rPr>
                      <w:rFonts w:ascii="Times New Roman" w:eastAsia="Times New Roman" w:hAnsi="Times New Roman" w:cs="Times New Roman"/>
                      <w:sz w:val="24"/>
                      <w:szCs w:val="24"/>
                      <w:lang w:eastAsia="ru-RU"/>
                    </w:rPr>
                    <w:t>кл</w:t>
                  </w:r>
                  <w:proofErr w:type="spellEnd"/>
                  <w:r w:rsidRPr="002E2924">
                    <w:rPr>
                      <w:rFonts w:ascii="Times New Roman" w:eastAsia="Times New Roman" w:hAnsi="Times New Roman" w:cs="Times New Roman"/>
                      <w:sz w:val="24"/>
                      <w:szCs w:val="24"/>
                      <w:lang w:eastAsia="ru-RU"/>
                    </w:rPr>
                    <w:t xml:space="preserve"> УКП</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r>
            <w:tr w:rsidR="00B5533C" w:rsidRPr="002E2924" w:rsidTr="00B5533C">
              <w:tc>
                <w:tcPr>
                  <w:tcW w:w="3533" w:type="dxa"/>
                  <w:vMerge w:val="restart"/>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в т.ч.  </w:t>
                  </w:r>
                  <w:proofErr w:type="gramStart"/>
                  <w:r w:rsidRPr="002E2924">
                    <w:rPr>
                      <w:rFonts w:ascii="Times New Roman" w:eastAsia="Times New Roman" w:hAnsi="Times New Roman" w:cs="Times New Roman"/>
                      <w:sz w:val="24"/>
                      <w:szCs w:val="24"/>
                      <w:lang w:eastAsia="ru-RU"/>
                    </w:rPr>
                    <w:t>допущенных</w:t>
                  </w:r>
                  <w:proofErr w:type="gramEnd"/>
                  <w:r w:rsidRPr="002E2924">
                    <w:rPr>
                      <w:rFonts w:ascii="Times New Roman" w:eastAsia="Times New Roman" w:hAnsi="Times New Roman" w:cs="Times New Roman"/>
                      <w:sz w:val="24"/>
                      <w:szCs w:val="24"/>
                      <w:lang w:eastAsia="ru-RU"/>
                    </w:rPr>
                    <w:t xml:space="preserve"> к государственной (итоговой) аттестации, </w:t>
                  </w: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130/21</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97/15</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105/17</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94/16</w:t>
                  </w:r>
                </w:p>
              </w:tc>
            </w:tr>
            <w:tr w:rsidR="00B5533C" w:rsidRPr="002E2924" w:rsidTr="00B5533C">
              <w:tc>
                <w:tcPr>
                  <w:tcW w:w="3533"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84</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78</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81</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61</w:t>
                  </w:r>
                </w:p>
              </w:tc>
            </w:tr>
            <w:tr w:rsidR="00B5533C" w:rsidRPr="002E2924" w:rsidTr="00B5533C">
              <w:tc>
                <w:tcPr>
                  <w:tcW w:w="3533" w:type="dxa"/>
                  <w:vMerge w:val="restart"/>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в т.ч. не </w:t>
                  </w:r>
                  <w:proofErr w:type="gramStart"/>
                  <w:r w:rsidRPr="002E2924">
                    <w:rPr>
                      <w:rFonts w:ascii="Times New Roman" w:eastAsia="Times New Roman" w:hAnsi="Times New Roman" w:cs="Times New Roman"/>
                      <w:sz w:val="24"/>
                      <w:szCs w:val="24"/>
                      <w:lang w:eastAsia="ru-RU"/>
                    </w:rPr>
                    <w:t>допущенных</w:t>
                  </w:r>
                  <w:proofErr w:type="gramEnd"/>
                  <w:r w:rsidRPr="002E2924">
                    <w:rPr>
                      <w:rFonts w:ascii="Times New Roman" w:eastAsia="Times New Roman" w:hAnsi="Times New Roman" w:cs="Times New Roman"/>
                      <w:sz w:val="24"/>
                      <w:szCs w:val="24"/>
                      <w:lang w:eastAsia="ru-RU"/>
                    </w:rPr>
                    <w:t xml:space="preserve"> к государственной (итоговой) аттестации  (УКП)</w:t>
                  </w:r>
                </w:p>
              </w:tc>
              <w:tc>
                <w:tcPr>
                  <w:tcW w:w="1003"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w:t>
                  </w:r>
                </w:p>
              </w:tc>
              <w:tc>
                <w:tcPr>
                  <w:tcW w:w="993"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w:t>
                  </w:r>
                </w:p>
              </w:tc>
              <w:tc>
                <w:tcPr>
                  <w:tcW w:w="1134"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c>
                <w:tcPr>
                  <w:tcW w:w="1134"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c>
                <w:tcPr>
                  <w:tcW w:w="992"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w:t>
                  </w:r>
                </w:p>
              </w:tc>
            </w:tr>
            <w:tr w:rsidR="00B5533C" w:rsidRPr="002E2924" w:rsidTr="00B5533C">
              <w:tc>
                <w:tcPr>
                  <w:tcW w:w="3533"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w:t>
                  </w:r>
                </w:p>
              </w:tc>
              <w:tc>
                <w:tcPr>
                  <w:tcW w:w="1134"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c>
                <w:tcPr>
                  <w:tcW w:w="1134"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c>
                <w:tcPr>
                  <w:tcW w:w="992"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p>
              </w:tc>
            </w:tr>
            <w:tr w:rsidR="00B5533C" w:rsidRPr="002E2924" w:rsidTr="00B5533C">
              <w:tc>
                <w:tcPr>
                  <w:tcW w:w="3533" w:type="dxa"/>
                  <w:vMerge w:val="restart"/>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Количество выпускников, получивших справки</w:t>
                  </w: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2/1</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w:t>
                  </w:r>
                </w:p>
              </w:tc>
              <w:tc>
                <w:tcPr>
                  <w:tcW w:w="992"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r>
            <w:tr w:rsidR="00B5533C" w:rsidRPr="002E2924" w:rsidTr="00B5533C">
              <w:tc>
                <w:tcPr>
                  <w:tcW w:w="3533"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7</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r>
            <w:tr w:rsidR="00B5533C" w:rsidRPr="002E2924" w:rsidTr="00B5533C">
              <w:tc>
                <w:tcPr>
                  <w:tcW w:w="3533" w:type="dxa"/>
                  <w:vMerge w:val="restart"/>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Всего выпускников, окончивших ОУ </w:t>
                  </w:r>
                </w:p>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 т.ч. выпускников вечерних (сменных), открытых, УКП</w:t>
                  </w: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9 </w:t>
                  </w:r>
                  <w:proofErr w:type="spellStart"/>
                  <w:r w:rsidRPr="002E2924">
                    <w:rPr>
                      <w:rFonts w:ascii="Times New Roman" w:eastAsia="Times New Roman" w:hAnsi="Times New Roman" w:cs="Times New Roman"/>
                      <w:sz w:val="24"/>
                      <w:szCs w:val="24"/>
                      <w:lang w:eastAsia="ru-RU"/>
                    </w:rPr>
                    <w:t>кл</w:t>
                  </w:r>
                  <w:proofErr w:type="spellEnd"/>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129/20</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95/14</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104/17</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85/16</w:t>
                  </w:r>
                </w:p>
              </w:tc>
            </w:tr>
            <w:tr w:rsidR="00B5533C" w:rsidRPr="002E2924" w:rsidTr="00B5533C">
              <w:tc>
                <w:tcPr>
                  <w:tcW w:w="3533"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9 </w:t>
                  </w:r>
                  <w:proofErr w:type="spellStart"/>
                  <w:r w:rsidRPr="002E2924">
                    <w:rPr>
                      <w:rFonts w:ascii="Times New Roman" w:eastAsia="Times New Roman" w:hAnsi="Times New Roman" w:cs="Times New Roman"/>
                      <w:sz w:val="24"/>
                      <w:szCs w:val="24"/>
                      <w:lang w:eastAsia="ru-RU"/>
                    </w:rPr>
                    <w:t>кл</w:t>
                  </w:r>
                  <w:proofErr w:type="spellEnd"/>
                  <w:r w:rsidRPr="002E2924">
                    <w:rPr>
                      <w:rFonts w:ascii="Times New Roman" w:eastAsia="Times New Roman" w:hAnsi="Times New Roman" w:cs="Times New Roman"/>
                      <w:sz w:val="24"/>
                      <w:szCs w:val="24"/>
                      <w:lang w:eastAsia="ru-RU"/>
                    </w:rPr>
                    <w:t xml:space="preserve"> УКП</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r>
            <w:tr w:rsidR="00B5533C" w:rsidRPr="002E2924" w:rsidTr="00B5533C">
              <w:tc>
                <w:tcPr>
                  <w:tcW w:w="3533"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11 </w:t>
                  </w:r>
                  <w:proofErr w:type="spellStart"/>
                  <w:r w:rsidRPr="002E2924">
                    <w:rPr>
                      <w:rFonts w:ascii="Times New Roman" w:eastAsia="Times New Roman" w:hAnsi="Times New Roman" w:cs="Times New Roman"/>
                      <w:sz w:val="24"/>
                      <w:szCs w:val="24"/>
                      <w:lang w:eastAsia="ru-RU"/>
                    </w:rPr>
                    <w:t>кл</w:t>
                  </w:r>
                  <w:proofErr w:type="spellEnd"/>
                  <w:r w:rsidRPr="002E2924">
                    <w:rPr>
                      <w:rFonts w:ascii="Times New Roman" w:eastAsia="Times New Roman" w:hAnsi="Times New Roman" w:cs="Times New Roman"/>
                      <w:sz w:val="24"/>
                      <w:szCs w:val="24"/>
                      <w:lang w:eastAsia="ru-RU"/>
                    </w:rPr>
                    <w:t xml:space="preserve"> </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79</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77</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74</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61</w:t>
                  </w:r>
                </w:p>
              </w:tc>
            </w:tr>
            <w:tr w:rsidR="00B5533C" w:rsidRPr="002E2924" w:rsidTr="00B5533C">
              <w:tc>
                <w:tcPr>
                  <w:tcW w:w="3533"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11 </w:t>
                  </w:r>
                  <w:proofErr w:type="spellStart"/>
                  <w:r w:rsidRPr="002E2924">
                    <w:rPr>
                      <w:rFonts w:ascii="Times New Roman" w:eastAsia="Times New Roman" w:hAnsi="Times New Roman" w:cs="Times New Roman"/>
                      <w:sz w:val="24"/>
                      <w:szCs w:val="24"/>
                      <w:lang w:eastAsia="ru-RU"/>
                    </w:rPr>
                    <w:t>кл</w:t>
                  </w:r>
                  <w:proofErr w:type="spellEnd"/>
                  <w:r w:rsidRPr="002E2924">
                    <w:rPr>
                      <w:rFonts w:ascii="Times New Roman" w:eastAsia="Times New Roman" w:hAnsi="Times New Roman" w:cs="Times New Roman"/>
                      <w:sz w:val="24"/>
                      <w:szCs w:val="24"/>
                      <w:lang w:eastAsia="ru-RU"/>
                    </w:rPr>
                    <w:t xml:space="preserve"> УКП</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r>
            <w:tr w:rsidR="00B5533C" w:rsidRPr="002E2924" w:rsidTr="00B5533C">
              <w:tc>
                <w:tcPr>
                  <w:tcW w:w="3533" w:type="dxa"/>
                  <w:vMerge w:val="restart"/>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Количество </w:t>
                  </w:r>
                  <w:r w:rsidRPr="002E2924">
                    <w:rPr>
                      <w:rFonts w:ascii="Times New Roman" w:eastAsia="Times New Roman" w:hAnsi="Times New Roman" w:cs="Times New Roman"/>
                      <w:sz w:val="24"/>
                      <w:szCs w:val="24"/>
                      <w:lang w:eastAsia="ru-RU"/>
                    </w:rPr>
                    <w:lastRenderedPageBreak/>
                    <w:t>выпускников, проходивших государственную (итоговую) аттестацию в щадящем режиме</w:t>
                  </w: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 xml:space="preserve">9 </w:t>
                  </w:r>
                  <w:proofErr w:type="spellStart"/>
                  <w:r w:rsidRPr="002E2924">
                    <w:rPr>
                      <w:rFonts w:ascii="Times New Roman" w:eastAsia="Times New Roman" w:hAnsi="Times New Roman" w:cs="Times New Roman"/>
                      <w:sz w:val="24"/>
                      <w:szCs w:val="24"/>
                      <w:lang w:eastAsia="ru-RU"/>
                    </w:rPr>
                    <w:t>кл</w:t>
                  </w:r>
                  <w:proofErr w:type="spellEnd"/>
                  <w:r w:rsidRPr="002E2924">
                    <w:rPr>
                      <w:rFonts w:ascii="Times New Roman" w:eastAsia="Times New Roman" w:hAnsi="Times New Roman" w:cs="Times New Roman"/>
                      <w:sz w:val="24"/>
                      <w:szCs w:val="24"/>
                      <w:lang w:eastAsia="ru-RU"/>
                    </w:rPr>
                    <w:t>.</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3/2</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3/0</w:t>
                  </w:r>
                </w:p>
              </w:tc>
            </w:tr>
            <w:tr w:rsidR="00B5533C" w:rsidRPr="002E2924" w:rsidTr="00B5533C">
              <w:tc>
                <w:tcPr>
                  <w:tcW w:w="3533"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11 </w:t>
                  </w:r>
                  <w:proofErr w:type="spellStart"/>
                  <w:r w:rsidRPr="002E2924">
                    <w:rPr>
                      <w:rFonts w:ascii="Times New Roman" w:eastAsia="Times New Roman" w:hAnsi="Times New Roman" w:cs="Times New Roman"/>
                      <w:sz w:val="24"/>
                      <w:szCs w:val="24"/>
                      <w:lang w:eastAsia="ru-RU"/>
                    </w:rPr>
                    <w:t>кл</w:t>
                  </w:r>
                  <w:proofErr w:type="spellEnd"/>
                  <w:r w:rsidRPr="002E2924">
                    <w:rPr>
                      <w:rFonts w:ascii="Times New Roman" w:eastAsia="Times New Roman" w:hAnsi="Times New Roman" w:cs="Times New Roman"/>
                      <w:sz w:val="24"/>
                      <w:szCs w:val="24"/>
                      <w:lang w:eastAsia="ru-RU"/>
                    </w:rPr>
                    <w:t>.</w:t>
                  </w:r>
                </w:p>
              </w:tc>
              <w:tc>
                <w:tcPr>
                  <w:tcW w:w="993"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r>
            <w:tr w:rsidR="00B5533C" w:rsidRPr="002E2924" w:rsidTr="00B5533C">
              <w:tc>
                <w:tcPr>
                  <w:tcW w:w="3533" w:type="dxa"/>
                  <w:vMerge w:val="restart"/>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Количество выпускников, получивших аттестат особого образца</w:t>
                  </w: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w:t>
                  </w:r>
                </w:p>
              </w:tc>
            </w:tr>
            <w:tr w:rsidR="00B5533C" w:rsidRPr="002E2924" w:rsidTr="00B5533C">
              <w:tc>
                <w:tcPr>
                  <w:tcW w:w="3533"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4/5</w:t>
                  </w:r>
                </w:p>
              </w:tc>
              <w:tc>
                <w:tcPr>
                  <w:tcW w:w="992"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w:t>
                  </w:r>
                </w:p>
              </w:tc>
            </w:tr>
            <w:tr w:rsidR="00B5533C" w:rsidRPr="002E2924" w:rsidTr="00B5533C">
              <w:tc>
                <w:tcPr>
                  <w:tcW w:w="3533" w:type="dxa"/>
                  <w:vMerge w:val="restart"/>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Количество выпускников, награжденных похвальной грамотой</w:t>
                  </w:r>
                </w:p>
              </w:tc>
              <w:tc>
                <w:tcPr>
                  <w:tcW w:w="1003"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w:t>
                  </w:r>
                </w:p>
              </w:tc>
              <w:tc>
                <w:tcPr>
                  <w:tcW w:w="993"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w:t>
                  </w:r>
                </w:p>
              </w:tc>
              <w:tc>
                <w:tcPr>
                  <w:tcW w:w="1134"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w:t>
                  </w:r>
                </w:p>
              </w:tc>
              <w:tc>
                <w:tcPr>
                  <w:tcW w:w="1134" w:type="dxa"/>
                  <w:vMerge w:val="restart"/>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Нет</w:t>
                  </w:r>
                </w:p>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данных</w:t>
                  </w:r>
                </w:p>
              </w:tc>
              <w:tc>
                <w:tcPr>
                  <w:tcW w:w="992" w:type="dxa"/>
                  <w:vMerge w:val="restart"/>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Нет данных</w:t>
                  </w:r>
                </w:p>
              </w:tc>
            </w:tr>
            <w:tr w:rsidR="00B5533C" w:rsidRPr="002E2924" w:rsidTr="00B5533C">
              <w:tc>
                <w:tcPr>
                  <w:tcW w:w="3533"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32 (41%)</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28 (35,7%)</w:t>
                  </w:r>
                </w:p>
              </w:tc>
              <w:tc>
                <w:tcPr>
                  <w:tcW w:w="1134"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992"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r>
            <w:tr w:rsidR="00B5533C" w:rsidRPr="002E2924" w:rsidTr="00B5533C">
              <w:tc>
                <w:tcPr>
                  <w:tcW w:w="3533" w:type="dxa"/>
                  <w:vMerge w:val="restart"/>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Определение выпускников района в ВУЗы, </w:t>
                  </w:r>
                  <w:proofErr w:type="spellStart"/>
                  <w:r w:rsidRPr="002E2924">
                    <w:rPr>
                      <w:rFonts w:ascii="Times New Roman" w:eastAsia="Times New Roman" w:hAnsi="Times New Roman" w:cs="Times New Roman"/>
                      <w:sz w:val="24"/>
                      <w:szCs w:val="24"/>
                      <w:lang w:eastAsia="ru-RU"/>
                    </w:rPr>
                    <w:t>СУЗы</w:t>
                  </w:r>
                  <w:proofErr w:type="spellEnd"/>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ВУЗ</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60,5%</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61%</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59,5%</w:t>
                  </w:r>
                </w:p>
              </w:tc>
              <w:tc>
                <w:tcPr>
                  <w:tcW w:w="992"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r>
            <w:tr w:rsidR="00B5533C" w:rsidRPr="002E2924" w:rsidTr="00B5533C">
              <w:tc>
                <w:tcPr>
                  <w:tcW w:w="3533"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17,4%</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28%</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32,7%</w:t>
                  </w:r>
                </w:p>
              </w:tc>
              <w:tc>
                <w:tcPr>
                  <w:tcW w:w="992"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r>
            <w:tr w:rsidR="00B5533C" w:rsidRPr="002E2924" w:rsidTr="00B5533C">
              <w:tc>
                <w:tcPr>
                  <w:tcW w:w="3533" w:type="dxa"/>
                  <w:vMerge/>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100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w:t>
                  </w: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22,4%</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29%</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28,4%</w:t>
                  </w:r>
                </w:p>
              </w:tc>
              <w:tc>
                <w:tcPr>
                  <w:tcW w:w="992"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r>
            <w:tr w:rsidR="00B5533C" w:rsidRPr="002E2924" w:rsidTr="00B5533C">
              <w:tc>
                <w:tcPr>
                  <w:tcW w:w="3533"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Обучающихся 9 </w:t>
                  </w:r>
                  <w:proofErr w:type="spellStart"/>
                  <w:r w:rsidRPr="002E2924">
                    <w:rPr>
                      <w:rFonts w:ascii="Times New Roman" w:eastAsia="Times New Roman" w:hAnsi="Times New Roman" w:cs="Times New Roman"/>
                      <w:sz w:val="24"/>
                      <w:szCs w:val="24"/>
                      <w:lang w:eastAsia="ru-RU"/>
                    </w:rPr>
                    <w:t>кл</w:t>
                  </w:r>
                  <w:proofErr w:type="spellEnd"/>
                  <w:r w:rsidRPr="002E2924">
                    <w:rPr>
                      <w:rFonts w:ascii="Times New Roman" w:eastAsia="Times New Roman" w:hAnsi="Times New Roman" w:cs="Times New Roman"/>
                      <w:sz w:val="24"/>
                      <w:szCs w:val="24"/>
                      <w:lang w:eastAsia="ru-RU"/>
                    </w:rPr>
                    <w:t xml:space="preserve">  пришедших в 10 </w:t>
                  </w:r>
                  <w:proofErr w:type="spellStart"/>
                  <w:r w:rsidRPr="002E2924">
                    <w:rPr>
                      <w:rFonts w:ascii="Times New Roman" w:eastAsia="Times New Roman" w:hAnsi="Times New Roman" w:cs="Times New Roman"/>
                      <w:sz w:val="24"/>
                      <w:szCs w:val="24"/>
                      <w:lang w:eastAsia="ru-RU"/>
                    </w:rPr>
                    <w:t>кл</w:t>
                  </w:r>
                  <w:proofErr w:type="spellEnd"/>
                  <w:r w:rsidRPr="002E2924">
                    <w:rPr>
                      <w:rFonts w:ascii="Times New Roman" w:eastAsia="Times New Roman" w:hAnsi="Times New Roman" w:cs="Times New Roman"/>
                      <w:sz w:val="24"/>
                      <w:szCs w:val="24"/>
                      <w:lang w:eastAsia="ru-RU"/>
                    </w:rPr>
                    <w:t>.</w:t>
                  </w:r>
                </w:p>
              </w:tc>
              <w:tc>
                <w:tcPr>
                  <w:tcW w:w="1003"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c>
                <w:tcPr>
                  <w:tcW w:w="993"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57%</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71%</w:t>
                  </w:r>
                </w:p>
              </w:tc>
              <w:tc>
                <w:tcPr>
                  <w:tcW w:w="1134" w:type="dxa"/>
                </w:tcPr>
                <w:p w:rsidR="00B5533C" w:rsidRPr="002E2924" w:rsidRDefault="00B5533C"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61,5%</w:t>
                  </w:r>
                </w:p>
              </w:tc>
              <w:tc>
                <w:tcPr>
                  <w:tcW w:w="992" w:type="dxa"/>
                </w:tcPr>
                <w:p w:rsidR="00B5533C" w:rsidRPr="002E2924" w:rsidRDefault="00B5533C" w:rsidP="0051327C">
                  <w:pPr>
                    <w:spacing w:after="0" w:line="240" w:lineRule="auto"/>
                    <w:ind w:firstLine="709"/>
                    <w:jc w:val="both"/>
                    <w:rPr>
                      <w:rFonts w:ascii="Times New Roman" w:eastAsia="Times New Roman" w:hAnsi="Times New Roman" w:cs="Times New Roman"/>
                      <w:sz w:val="24"/>
                      <w:szCs w:val="24"/>
                      <w:lang w:eastAsia="ru-RU"/>
                    </w:rPr>
                  </w:pPr>
                </w:p>
              </w:tc>
            </w:tr>
          </w:tbl>
          <w:p w:rsidR="00C9177F" w:rsidRPr="002E2924" w:rsidRDefault="00C9177F" w:rsidP="0051327C">
            <w:pPr>
              <w:ind w:firstLine="709"/>
              <w:jc w:val="both"/>
              <w:rPr>
                <w:rFonts w:ascii="Times New Roman" w:eastAsia="Times New Roman" w:hAnsi="Times New Roman" w:cs="Times New Roman"/>
                <w:sz w:val="24"/>
                <w:szCs w:val="24"/>
                <w:lang w:eastAsia="ru-RU"/>
              </w:rPr>
            </w:pPr>
          </w:p>
          <w:p w:rsidR="00B5533C"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Данные таблицы показывают, что результаты обучения снижаются, и, как </w:t>
            </w:r>
            <w:proofErr w:type="spellStart"/>
            <w:r w:rsidRPr="002E2924">
              <w:rPr>
                <w:rFonts w:ascii="Times New Roman" w:eastAsia="Times New Roman" w:hAnsi="Times New Roman" w:cs="Times New Roman"/>
                <w:sz w:val="24"/>
                <w:szCs w:val="24"/>
                <w:lang w:eastAsia="ru-RU"/>
              </w:rPr>
              <w:t>следствие</w:t>
            </w:r>
            <w:proofErr w:type="gramStart"/>
            <w:r w:rsidRPr="002E2924">
              <w:rPr>
                <w:rFonts w:ascii="Times New Roman" w:eastAsia="Times New Roman" w:hAnsi="Times New Roman" w:cs="Times New Roman"/>
                <w:sz w:val="24"/>
                <w:szCs w:val="24"/>
                <w:lang w:eastAsia="ru-RU"/>
              </w:rPr>
              <w:t>,</w:t>
            </w:r>
            <w:r w:rsidR="00A2760D">
              <w:rPr>
                <w:rFonts w:ascii="Times New Roman" w:eastAsia="Times New Roman" w:hAnsi="Times New Roman" w:cs="Times New Roman"/>
                <w:sz w:val="24"/>
                <w:szCs w:val="24"/>
                <w:lang w:eastAsia="ru-RU"/>
              </w:rPr>
              <w:t>о</w:t>
            </w:r>
            <w:proofErr w:type="gramEnd"/>
            <w:r w:rsidR="00A2760D">
              <w:rPr>
                <w:rFonts w:ascii="Times New Roman" w:eastAsia="Times New Roman" w:hAnsi="Times New Roman" w:cs="Times New Roman"/>
                <w:sz w:val="24"/>
                <w:szCs w:val="24"/>
                <w:lang w:eastAsia="ru-RU"/>
              </w:rPr>
              <w:t>тмечается</w:t>
            </w:r>
            <w:proofErr w:type="spellEnd"/>
            <w:r w:rsidRPr="002E2924">
              <w:rPr>
                <w:rFonts w:ascii="Times New Roman" w:eastAsia="Times New Roman" w:hAnsi="Times New Roman" w:cs="Times New Roman"/>
                <w:sz w:val="24"/>
                <w:szCs w:val="24"/>
                <w:lang w:eastAsia="ru-RU"/>
              </w:rPr>
              <w:t xml:space="preserve"> уменьшение количества обучающихся на третьей ступени, повышение числа детей, получающих среднее образование не в школе. </w:t>
            </w:r>
            <w:r w:rsidRPr="002E2924">
              <w:rPr>
                <w:rFonts w:ascii="Times New Roman" w:eastAsia="Times New Roman" w:hAnsi="Times New Roman" w:cs="Times New Roman"/>
                <w:spacing w:val="-1"/>
                <w:sz w:val="24"/>
                <w:szCs w:val="24"/>
                <w:lang w:eastAsia="ru-RU"/>
              </w:rPr>
              <w:t>Образовательные</w:t>
            </w:r>
            <w:r w:rsidRPr="002E2924">
              <w:rPr>
                <w:rFonts w:ascii="Times New Roman" w:eastAsia="Times New Roman" w:hAnsi="Times New Roman" w:cs="Times New Roman"/>
                <w:spacing w:val="16"/>
                <w:sz w:val="24"/>
                <w:szCs w:val="24"/>
                <w:lang w:eastAsia="ru-RU"/>
              </w:rPr>
              <w:t xml:space="preserve"> </w:t>
            </w:r>
            <w:r w:rsidRPr="002E2924">
              <w:rPr>
                <w:rFonts w:ascii="Times New Roman" w:eastAsia="Times New Roman" w:hAnsi="Times New Roman" w:cs="Times New Roman"/>
                <w:spacing w:val="-1"/>
                <w:sz w:val="24"/>
                <w:szCs w:val="24"/>
                <w:lang w:eastAsia="ru-RU"/>
              </w:rPr>
              <w:t>результаты</w:t>
            </w:r>
            <w:r w:rsidRPr="002E2924">
              <w:rPr>
                <w:rFonts w:ascii="Times New Roman" w:eastAsia="Times New Roman" w:hAnsi="Times New Roman" w:cs="Times New Roman"/>
                <w:spacing w:val="18"/>
                <w:sz w:val="24"/>
                <w:szCs w:val="24"/>
                <w:lang w:eastAsia="ru-RU"/>
              </w:rPr>
              <w:t xml:space="preserve"> </w:t>
            </w:r>
            <w:r w:rsidRPr="002E2924">
              <w:rPr>
                <w:rFonts w:ascii="Times New Roman" w:eastAsia="Times New Roman" w:hAnsi="Times New Roman" w:cs="Times New Roman"/>
                <w:spacing w:val="-1"/>
                <w:sz w:val="24"/>
                <w:szCs w:val="24"/>
                <w:lang w:eastAsia="ru-RU"/>
              </w:rPr>
              <w:t>школ</w:t>
            </w:r>
            <w:r w:rsidRPr="002E2924">
              <w:rPr>
                <w:rFonts w:ascii="Times New Roman" w:eastAsia="Times New Roman" w:hAnsi="Times New Roman" w:cs="Times New Roman"/>
                <w:spacing w:val="17"/>
                <w:sz w:val="24"/>
                <w:szCs w:val="24"/>
                <w:lang w:eastAsia="ru-RU"/>
              </w:rPr>
              <w:t xml:space="preserve"> </w:t>
            </w:r>
            <w:r w:rsidRPr="002E2924">
              <w:rPr>
                <w:rFonts w:ascii="Times New Roman" w:eastAsia="Times New Roman" w:hAnsi="Times New Roman" w:cs="Times New Roman"/>
                <w:spacing w:val="-2"/>
                <w:sz w:val="24"/>
                <w:szCs w:val="24"/>
                <w:lang w:eastAsia="ru-RU"/>
              </w:rPr>
              <w:t>по</w:t>
            </w:r>
            <w:r w:rsidRPr="002E2924">
              <w:rPr>
                <w:rFonts w:ascii="Times New Roman" w:eastAsia="Times New Roman" w:hAnsi="Times New Roman" w:cs="Times New Roman"/>
                <w:spacing w:val="24"/>
                <w:sz w:val="24"/>
                <w:szCs w:val="24"/>
                <w:lang w:eastAsia="ru-RU"/>
              </w:rPr>
              <w:t xml:space="preserve"> </w:t>
            </w:r>
            <w:r w:rsidRPr="002E2924">
              <w:rPr>
                <w:rFonts w:ascii="Times New Roman" w:eastAsia="Times New Roman" w:hAnsi="Times New Roman" w:cs="Times New Roman"/>
                <w:spacing w:val="-2"/>
                <w:sz w:val="24"/>
                <w:szCs w:val="24"/>
                <w:lang w:eastAsia="ru-RU"/>
              </w:rPr>
              <w:t>итогам</w:t>
            </w:r>
            <w:r w:rsidRPr="002E2924">
              <w:rPr>
                <w:rFonts w:ascii="Times New Roman" w:eastAsia="Times New Roman" w:hAnsi="Times New Roman" w:cs="Times New Roman"/>
                <w:spacing w:val="19"/>
                <w:sz w:val="24"/>
                <w:szCs w:val="24"/>
                <w:lang w:eastAsia="ru-RU"/>
              </w:rPr>
              <w:t xml:space="preserve"> </w:t>
            </w:r>
            <w:r w:rsidRPr="002E2924">
              <w:rPr>
                <w:rFonts w:ascii="Times New Roman" w:eastAsia="Times New Roman" w:hAnsi="Times New Roman" w:cs="Times New Roman"/>
                <w:spacing w:val="-2"/>
                <w:sz w:val="24"/>
                <w:szCs w:val="24"/>
                <w:lang w:eastAsia="ru-RU"/>
              </w:rPr>
              <w:t>года</w:t>
            </w:r>
            <w:r w:rsidRPr="002E2924">
              <w:rPr>
                <w:rFonts w:ascii="Times New Roman" w:eastAsia="Times New Roman" w:hAnsi="Times New Roman" w:cs="Times New Roman"/>
                <w:spacing w:val="18"/>
                <w:sz w:val="24"/>
                <w:szCs w:val="24"/>
                <w:lang w:eastAsia="ru-RU"/>
              </w:rPr>
              <w:t xml:space="preserve"> стали хуже, чем в прошлом году, что должно послужить </w:t>
            </w:r>
            <w:r w:rsidRPr="002E2924">
              <w:rPr>
                <w:rFonts w:ascii="Times New Roman" w:eastAsia="Times New Roman" w:hAnsi="Times New Roman" w:cs="Times New Roman"/>
                <w:spacing w:val="15"/>
                <w:sz w:val="24"/>
                <w:szCs w:val="24"/>
                <w:lang w:eastAsia="ru-RU"/>
              </w:rPr>
              <w:t xml:space="preserve">точкой </w:t>
            </w:r>
            <w:r w:rsidRPr="002E2924">
              <w:rPr>
                <w:rFonts w:ascii="Times New Roman" w:eastAsia="Times New Roman" w:hAnsi="Times New Roman" w:cs="Times New Roman"/>
                <w:spacing w:val="-1"/>
                <w:sz w:val="24"/>
                <w:szCs w:val="24"/>
                <w:lang w:eastAsia="ru-RU"/>
              </w:rPr>
              <w:t>отсчета</w:t>
            </w:r>
            <w:r w:rsidRPr="002E2924">
              <w:rPr>
                <w:rFonts w:ascii="Times New Roman" w:eastAsia="Times New Roman" w:hAnsi="Times New Roman" w:cs="Times New Roman"/>
                <w:spacing w:val="41"/>
                <w:sz w:val="24"/>
                <w:szCs w:val="24"/>
                <w:lang w:eastAsia="ru-RU"/>
              </w:rPr>
              <w:t xml:space="preserve"> </w:t>
            </w:r>
            <w:r w:rsidRPr="002E2924">
              <w:rPr>
                <w:rFonts w:ascii="Times New Roman" w:eastAsia="Times New Roman" w:hAnsi="Times New Roman" w:cs="Times New Roman"/>
                <w:spacing w:val="-1"/>
                <w:sz w:val="24"/>
                <w:szCs w:val="24"/>
                <w:lang w:eastAsia="ru-RU"/>
              </w:rPr>
              <w:t>для</w:t>
            </w:r>
            <w:r w:rsidRPr="002E2924">
              <w:rPr>
                <w:rFonts w:ascii="Times New Roman" w:eastAsia="Times New Roman" w:hAnsi="Times New Roman" w:cs="Times New Roman"/>
                <w:spacing w:val="44"/>
                <w:sz w:val="24"/>
                <w:szCs w:val="24"/>
                <w:lang w:eastAsia="ru-RU"/>
              </w:rPr>
              <w:t xml:space="preserve"> </w:t>
            </w:r>
            <w:r w:rsidRPr="002E2924">
              <w:rPr>
                <w:rFonts w:ascii="Times New Roman" w:eastAsia="Times New Roman" w:hAnsi="Times New Roman" w:cs="Times New Roman"/>
                <w:spacing w:val="-2"/>
                <w:sz w:val="24"/>
                <w:szCs w:val="24"/>
                <w:lang w:eastAsia="ru-RU"/>
              </w:rPr>
              <w:t>прогнозирования</w:t>
            </w:r>
            <w:r w:rsidRPr="002E2924">
              <w:rPr>
                <w:rFonts w:ascii="Times New Roman" w:eastAsia="Times New Roman" w:hAnsi="Times New Roman" w:cs="Times New Roman"/>
                <w:spacing w:val="45"/>
                <w:sz w:val="24"/>
                <w:szCs w:val="24"/>
                <w:lang w:eastAsia="ru-RU"/>
              </w:rPr>
              <w:t xml:space="preserve"> </w:t>
            </w:r>
            <w:r w:rsidRPr="002E2924">
              <w:rPr>
                <w:rFonts w:ascii="Times New Roman" w:eastAsia="Times New Roman" w:hAnsi="Times New Roman" w:cs="Times New Roman"/>
                <w:spacing w:val="-1"/>
                <w:sz w:val="24"/>
                <w:szCs w:val="24"/>
                <w:lang w:eastAsia="ru-RU"/>
              </w:rPr>
              <w:t>своей</w:t>
            </w:r>
            <w:r w:rsidRPr="002E2924">
              <w:rPr>
                <w:rFonts w:ascii="Times New Roman" w:eastAsia="Times New Roman" w:hAnsi="Times New Roman" w:cs="Times New Roman"/>
                <w:spacing w:val="42"/>
                <w:sz w:val="24"/>
                <w:szCs w:val="24"/>
                <w:lang w:eastAsia="ru-RU"/>
              </w:rPr>
              <w:t xml:space="preserve"> </w:t>
            </w:r>
            <w:r w:rsidRPr="002E2924">
              <w:rPr>
                <w:rFonts w:ascii="Times New Roman" w:eastAsia="Times New Roman" w:hAnsi="Times New Roman" w:cs="Times New Roman"/>
                <w:spacing w:val="-1"/>
                <w:sz w:val="24"/>
                <w:szCs w:val="24"/>
                <w:lang w:eastAsia="ru-RU"/>
              </w:rPr>
              <w:t>деятельности</w:t>
            </w:r>
            <w:r w:rsidRPr="002E2924">
              <w:rPr>
                <w:rFonts w:ascii="Times New Roman" w:eastAsia="Times New Roman" w:hAnsi="Times New Roman" w:cs="Times New Roman"/>
                <w:spacing w:val="44"/>
                <w:sz w:val="24"/>
                <w:szCs w:val="24"/>
                <w:lang w:eastAsia="ru-RU"/>
              </w:rPr>
              <w:t xml:space="preserve"> </w:t>
            </w:r>
            <w:r w:rsidRPr="002E2924">
              <w:rPr>
                <w:rFonts w:ascii="Times New Roman" w:eastAsia="Times New Roman" w:hAnsi="Times New Roman" w:cs="Times New Roman"/>
                <w:spacing w:val="-1"/>
                <w:sz w:val="24"/>
                <w:szCs w:val="24"/>
                <w:lang w:eastAsia="ru-RU"/>
              </w:rPr>
              <w:t>на</w:t>
            </w:r>
            <w:r w:rsidRPr="002E2924">
              <w:rPr>
                <w:rFonts w:ascii="Times New Roman" w:eastAsia="Times New Roman" w:hAnsi="Times New Roman" w:cs="Times New Roman"/>
                <w:spacing w:val="44"/>
                <w:sz w:val="24"/>
                <w:szCs w:val="24"/>
                <w:lang w:eastAsia="ru-RU"/>
              </w:rPr>
              <w:t xml:space="preserve"> </w:t>
            </w:r>
            <w:r w:rsidRPr="002E2924">
              <w:rPr>
                <w:rFonts w:ascii="Times New Roman" w:eastAsia="Times New Roman" w:hAnsi="Times New Roman" w:cs="Times New Roman"/>
                <w:spacing w:val="-1"/>
                <w:sz w:val="24"/>
                <w:szCs w:val="24"/>
                <w:lang w:eastAsia="ru-RU"/>
              </w:rPr>
              <w:t>новый</w:t>
            </w:r>
            <w:r w:rsidRPr="002E2924">
              <w:rPr>
                <w:rFonts w:ascii="Times New Roman" w:eastAsia="Times New Roman" w:hAnsi="Times New Roman" w:cs="Times New Roman"/>
                <w:spacing w:val="43"/>
                <w:sz w:val="24"/>
                <w:szCs w:val="24"/>
                <w:lang w:eastAsia="ru-RU"/>
              </w:rPr>
              <w:t xml:space="preserve"> </w:t>
            </w:r>
            <w:r w:rsidRPr="002E2924">
              <w:rPr>
                <w:rFonts w:ascii="Times New Roman" w:eastAsia="Times New Roman" w:hAnsi="Times New Roman" w:cs="Times New Roman"/>
                <w:spacing w:val="-1"/>
                <w:sz w:val="24"/>
                <w:szCs w:val="24"/>
                <w:lang w:eastAsia="ru-RU"/>
              </w:rPr>
              <w:t>учебный</w:t>
            </w:r>
            <w:r w:rsidRPr="002E2924">
              <w:rPr>
                <w:rFonts w:ascii="Times New Roman" w:eastAsia="Times New Roman" w:hAnsi="Times New Roman" w:cs="Times New Roman"/>
                <w:spacing w:val="43"/>
                <w:sz w:val="24"/>
                <w:szCs w:val="24"/>
                <w:lang w:eastAsia="ru-RU"/>
              </w:rPr>
              <w:t xml:space="preserve"> </w:t>
            </w:r>
            <w:r w:rsidRPr="002E2924">
              <w:rPr>
                <w:rFonts w:ascii="Times New Roman" w:eastAsia="Times New Roman" w:hAnsi="Times New Roman" w:cs="Times New Roman"/>
                <w:spacing w:val="-1"/>
                <w:sz w:val="24"/>
                <w:szCs w:val="24"/>
                <w:lang w:eastAsia="ru-RU"/>
              </w:rPr>
              <w:t>год.</w:t>
            </w:r>
            <w:r w:rsidRPr="002E2924">
              <w:rPr>
                <w:rFonts w:ascii="Times New Roman" w:eastAsia="Times New Roman" w:hAnsi="Times New Roman" w:cs="Times New Roman"/>
                <w:spacing w:val="45"/>
                <w:sz w:val="24"/>
                <w:szCs w:val="24"/>
                <w:lang w:eastAsia="ru-RU"/>
              </w:rPr>
              <w:t xml:space="preserve"> </w:t>
            </w:r>
            <w:r w:rsidRPr="002E2924">
              <w:rPr>
                <w:rFonts w:ascii="Times New Roman" w:eastAsia="Times New Roman" w:hAnsi="Times New Roman" w:cs="Times New Roman"/>
                <w:spacing w:val="-1"/>
                <w:sz w:val="24"/>
                <w:szCs w:val="24"/>
                <w:lang w:eastAsia="ru-RU"/>
              </w:rPr>
              <w:t>В рамках этого в образовательных учреждениях района осуществляется с</w:t>
            </w:r>
            <w:r w:rsidRPr="002E2924">
              <w:rPr>
                <w:rFonts w:ascii="Times New Roman" w:eastAsia="Times New Roman" w:hAnsi="Times New Roman" w:cs="Times New Roman"/>
                <w:sz w:val="24"/>
                <w:szCs w:val="24"/>
                <w:lang w:eastAsia="ru-RU"/>
              </w:rPr>
              <w:t>равнительный анализ эффективности деятельности учреждений в районе в соответствии с критериями и показателями муниципальной системы оценки эффективности деятельности учреждений (МСОЭД ОУ).  Разработанные критерии и показатели оценки эффективности деятельности учреждений учебный год для каждого типа учреждений решают задачи обеспечения эффективности деятельности учреждения по созданию  безопасной образовательной среды.  Согласно существующим показателям оценки эффективности деятельности образовательных учреждений рейтинг учреждений представлен:</w:t>
            </w:r>
          </w:p>
          <w:p w:rsidR="00B5533C" w:rsidRPr="002E2924" w:rsidRDefault="00B5533C" w:rsidP="0051327C">
            <w:pPr>
              <w:jc w:val="both"/>
              <w:rPr>
                <w:rFonts w:ascii="Times New Roman" w:eastAsia="Times New Roman" w:hAnsi="Times New Roman" w:cs="Times New Roman"/>
                <w:sz w:val="24"/>
                <w:szCs w:val="24"/>
                <w:lang w:eastAsia="ru-RU"/>
              </w:rPr>
            </w:pPr>
          </w:p>
          <w:p w:rsidR="00C9177F" w:rsidRPr="002E2924" w:rsidRDefault="00C9177F" w:rsidP="0051327C">
            <w:pPr>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Общеобразовательные учреждения (макс. 34 б.)</w:t>
            </w:r>
          </w:p>
          <w:p w:rsidR="00C9177F" w:rsidRPr="002E2924" w:rsidRDefault="00C9177F" w:rsidP="0051327C">
            <w:pPr>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noProof/>
                <w:sz w:val="24"/>
                <w:szCs w:val="24"/>
                <w:lang w:eastAsia="ru-RU"/>
              </w:rPr>
              <w:lastRenderedPageBreak/>
              <w:drawing>
                <wp:anchor distT="0" distB="0" distL="114300" distR="114300" simplePos="0" relativeHeight="251659264" behindDoc="0" locked="0" layoutInCell="1" allowOverlap="1">
                  <wp:simplePos x="0" y="0"/>
                  <wp:positionH relativeFrom="column">
                    <wp:posOffset>-55880</wp:posOffset>
                  </wp:positionH>
                  <wp:positionV relativeFrom="paragraph">
                    <wp:posOffset>-212090</wp:posOffset>
                  </wp:positionV>
                  <wp:extent cx="6120130" cy="3031490"/>
                  <wp:effectExtent l="0" t="0" r="0" b="0"/>
                  <wp:wrapSquare wrapText="bothSides"/>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B5533C" w:rsidRPr="002E2924" w:rsidRDefault="00B5533C" w:rsidP="0051327C">
            <w:pPr>
              <w:ind w:firstLine="709"/>
              <w:jc w:val="both"/>
              <w:rPr>
                <w:rFonts w:ascii="Times New Roman" w:eastAsia="Times New Roman" w:hAnsi="Times New Roman" w:cs="Times New Roman"/>
                <w:b/>
                <w:sz w:val="24"/>
                <w:szCs w:val="24"/>
                <w:lang w:eastAsia="ru-RU"/>
              </w:rPr>
            </w:pP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b/>
                <w:sz w:val="24"/>
                <w:szCs w:val="24"/>
                <w:lang w:eastAsia="ru-RU"/>
              </w:rPr>
              <w:t>Учреждения дошкольного образования (макс. 26 б.)</w:t>
            </w:r>
          </w:p>
          <w:p w:rsidR="00C9177F" w:rsidRPr="002E2924" w:rsidRDefault="00C9177F" w:rsidP="0051327C">
            <w:pPr>
              <w:tabs>
                <w:tab w:val="left" w:pos="4125"/>
              </w:tabs>
              <w:ind w:firstLine="709"/>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sz w:val="24"/>
                <w:szCs w:val="24"/>
                <w:lang w:eastAsia="ru-RU"/>
              </w:rPr>
              <w:tab/>
            </w:r>
            <w:r w:rsidRPr="002E2924">
              <w:rPr>
                <w:rFonts w:ascii="Times New Roman" w:eastAsia="Times New Roman" w:hAnsi="Times New Roman" w:cs="Times New Roman"/>
                <w:noProof/>
                <w:sz w:val="24"/>
                <w:szCs w:val="24"/>
                <w:lang w:eastAsia="ru-RU"/>
              </w:rPr>
              <w:lastRenderedPageBreak/>
              <w:drawing>
                <wp:inline distT="0" distB="0" distL="0" distR="0">
                  <wp:extent cx="6120382" cy="3211567"/>
                  <wp:effectExtent l="6097" t="6100" r="6986" b="8768"/>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9177F" w:rsidRPr="002E2924" w:rsidRDefault="00C9177F" w:rsidP="0051327C">
            <w:pPr>
              <w:ind w:firstLine="709"/>
              <w:jc w:val="both"/>
              <w:rPr>
                <w:rFonts w:ascii="Times New Roman" w:eastAsia="Times New Roman" w:hAnsi="Times New Roman" w:cs="Times New Roman"/>
                <w:b/>
                <w:sz w:val="24"/>
                <w:szCs w:val="24"/>
                <w:lang w:eastAsia="ru-RU"/>
              </w:rPr>
            </w:pPr>
          </w:p>
          <w:p w:rsidR="00C9177F" w:rsidRPr="002E2924" w:rsidRDefault="00C9177F" w:rsidP="0051327C">
            <w:pPr>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b/>
                <w:sz w:val="24"/>
                <w:szCs w:val="24"/>
                <w:lang w:eastAsia="ru-RU"/>
              </w:rPr>
              <w:t xml:space="preserve">                        </w:t>
            </w:r>
          </w:p>
          <w:p w:rsidR="00C9177F" w:rsidRPr="002E2924" w:rsidRDefault="00C9177F" w:rsidP="0051327C">
            <w:pPr>
              <w:ind w:firstLine="709"/>
              <w:jc w:val="both"/>
              <w:rPr>
                <w:rFonts w:ascii="Times New Roman" w:eastAsia="Times New Roman" w:hAnsi="Times New Roman" w:cs="Times New Roman"/>
                <w:b/>
                <w:sz w:val="24"/>
                <w:szCs w:val="24"/>
                <w:lang w:eastAsia="ru-RU"/>
              </w:rPr>
            </w:pPr>
          </w:p>
          <w:p w:rsidR="00C9177F" w:rsidRPr="002E2924" w:rsidRDefault="00C9177F" w:rsidP="0051327C">
            <w:pPr>
              <w:ind w:firstLine="709"/>
              <w:jc w:val="both"/>
              <w:rPr>
                <w:rFonts w:ascii="Times New Roman" w:eastAsia="Times New Roman" w:hAnsi="Times New Roman" w:cs="Times New Roman"/>
                <w:b/>
                <w:sz w:val="24"/>
                <w:szCs w:val="24"/>
                <w:lang w:eastAsia="ru-RU"/>
              </w:rPr>
            </w:pPr>
            <w:r w:rsidRPr="002E2924">
              <w:rPr>
                <w:rFonts w:ascii="Times New Roman" w:eastAsia="Times New Roman" w:hAnsi="Times New Roman" w:cs="Times New Roman"/>
                <w:b/>
                <w:sz w:val="24"/>
                <w:szCs w:val="24"/>
                <w:lang w:eastAsia="ru-RU"/>
              </w:rPr>
              <w:t>Учреждения дополнительного образования (макс. 32 б.)</w:t>
            </w:r>
          </w:p>
          <w:p w:rsidR="00C9177F" w:rsidRPr="002E2924" w:rsidRDefault="00C9177F" w:rsidP="0051327C">
            <w:pPr>
              <w:ind w:firstLine="709"/>
              <w:jc w:val="both"/>
              <w:rPr>
                <w:rFonts w:ascii="Times New Roman" w:eastAsia="Times New Roman" w:hAnsi="Times New Roman" w:cs="Times New Roman"/>
                <w:b/>
                <w:sz w:val="24"/>
                <w:szCs w:val="24"/>
                <w:lang w:eastAsia="ru-RU"/>
              </w:rPr>
            </w:pPr>
          </w:p>
          <w:p w:rsidR="00C9177F" w:rsidRPr="002E2924" w:rsidRDefault="00C9177F" w:rsidP="0051327C">
            <w:pPr>
              <w:widowControl w:val="0"/>
              <w:ind w:right="166" w:firstLine="709"/>
              <w:jc w:val="both"/>
              <w:rPr>
                <w:rFonts w:ascii="Times New Roman" w:eastAsia="Times New Roman" w:hAnsi="Times New Roman" w:cs="Times New Roman"/>
                <w:spacing w:val="-1"/>
                <w:sz w:val="24"/>
                <w:szCs w:val="24"/>
                <w:lang w:eastAsia="ru-RU"/>
              </w:rPr>
            </w:pPr>
            <w:r w:rsidRPr="002E2924">
              <w:rPr>
                <w:rFonts w:ascii="Times New Roman" w:eastAsia="Times New Roman" w:hAnsi="Times New Roman" w:cs="Times New Roman"/>
                <w:noProof/>
                <w:spacing w:val="-1"/>
                <w:sz w:val="24"/>
                <w:szCs w:val="24"/>
                <w:lang w:eastAsia="ru-RU"/>
              </w:rPr>
              <w:lastRenderedPageBreak/>
              <w:drawing>
                <wp:inline distT="0" distB="0" distL="0" distR="0">
                  <wp:extent cx="4968875" cy="3381375"/>
                  <wp:effectExtent l="19050" t="0" r="3175" b="0"/>
                  <wp:docPr id="5" name="Диаграмма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9"/>
                          <pic:cNvPicPr>
                            <a:picLocks noChangeArrowheads="1"/>
                          </pic:cNvPicPr>
                        </pic:nvPicPr>
                        <pic:blipFill>
                          <a:blip r:embed="rId8" cstate="print"/>
                          <a:srcRect/>
                          <a:stretch>
                            <a:fillRect/>
                          </a:stretch>
                        </pic:blipFill>
                        <pic:spPr bwMode="auto">
                          <a:xfrm>
                            <a:off x="0" y="0"/>
                            <a:ext cx="4968875" cy="3381375"/>
                          </a:xfrm>
                          <a:prstGeom prst="rect">
                            <a:avLst/>
                          </a:prstGeom>
                          <a:noFill/>
                          <a:ln w="9525">
                            <a:noFill/>
                            <a:miter lim="800000"/>
                            <a:headEnd/>
                            <a:tailEnd/>
                          </a:ln>
                        </pic:spPr>
                      </pic:pic>
                    </a:graphicData>
                  </a:graphic>
                </wp:inline>
              </w:drawing>
            </w:r>
          </w:p>
          <w:p w:rsidR="00C9177F" w:rsidRPr="002E2924" w:rsidRDefault="00C9177F" w:rsidP="0051327C">
            <w:pPr>
              <w:widowControl w:val="0"/>
              <w:ind w:right="166" w:firstLine="709"/>
              <w:jc w:val="both"/>
              <w:rPr>
                <w:rFonts w:ascii="Times New Roman" w:eastAsia="Times New Roman" w:hAnsi="Times New Roman" w:cs="Times New Roman"/>
                <w:spacing w:val="-1"/>
                <w:sz w:val="24"/>
                <w:szCs w:val="24"/>
                <w:lang w:eastAsia="ru-RU"/>
              </w:rPr>
            </w:pPr>
          </w:p>
          <w:p w:rsidR="00C9177F" w:rsidRPr="002E2924" w:rsidRDefault="00C9177F" w:rsidP="0051327C">
            <w:pPr>
              <w:widowControl w:val="0"/>
              <w:ind w:right="166" w:firstLine="709"/>
              <w:jc w:val="both"/>
              <w:rPr>
                <w:rFonts w:ascii="Times New Roman" w:eastAsia="Times New Roman" w:hAnsi="Times New Roman" w:cs="Times New Roman"/>
                <w:spacing w:val="-1"/>
                <w:sz w:val="24"/>
                <w:szCs w:val="24"/>
                <w:lang w:eastAsia="ru-RU"/>
              </w:rPr>
            </w:pPr>
          </w:p>
          <w:p w:rsidR="00C9177F" w:rsidRPr="002E2924" w:rsidRDefault="00C9177F" w:rsidP="0051327C">
            <w:pPr>
              <w:widowControl w:val="0"/>
              <w:ind w:right="166" w:firstLine="709"/>
              <w:jc w:val="both"/>
              <w:rPr>
                <w:rFonts w:ascii="Times New Roman" w:eastAsia="Times New Roman" w:hAnsi="Times New Roman" w:cs="Times New Roman"/>
                <w:spacing w:val="-1"/>
                <w:sz w:val="24"/>
                <w:szCs w:val="24"/>
                <w:lang w:eastAsia="ru-RU"/>
              </w:rPr>
            </w:pPr>
          </w:p>
          <w:p w:rsidR="00B5533C" w:rsidRPr="002E2924" w:rsidRDefault="00B5533C" w:rsidP="0051327C">
            <w:pPr>
              <w:widowControl w:val="0"/>
              <w:spacing w:before="33"/>
              <w:ind w:hanging="239"/>
              <w:jc w:val="both"/>
              <w:outlineLvl w:val="1"/>
              <w:rPr>
                <w:rFonts w:ascii="Times New Roman" w:eastAsia="Arial" w:hAnsi="Times New Roman" w:cs="Times New Roman"/>
                <w:b/>
                <w:bCs/>
                <w:sz w:val="24"/>
                <w:szCs w:val="24"/>
              </w:rPr>
            </w:pPr>
            <w:r w:rsidRPr="002E2924">
              <w:rPr>
                <w:rFonts w:ascii="Times New Roman" w:eastAsia="Arial" w:hAnsi="Times New Roman" w:cs="Times New Roman"/>
                <w:b/>
                <w:bCs/>
                <w:sz w:val="24"/>
                <w:szCs w:val="24"/>
              </w:rPr>
              <w:t xml:space="preserve">             </w:t>
            </w:r>
            <w:bookmarkStart w:id="1" w:name="_Toc428790526"/>
            <w:r w:rsidRPr="002E2924">
              <w:rPr>
                <w:rFonts w:ascii="Times New Roman" w:eastAsia="Arial" w:hAnsi="Times New Roman" w:cs="Times New Roman"/>
                <w:b/>
                <w:bCs/>
                <w:sz w:val="24"/>
                <w:szCs w:val="24"/>
              </w:rPr>
              <w:t>Развитие самостоятельности школ</w:t>
            </w:r>
            <w:bookmarkEnd w:id="1"/>
          </w:p>
          <w:p w:rsidR="00B5533C" w:rsidRPr="002E2924" w:rsidRDefault="00B5533C" w:rsidP="0051327C">
            <w:pPr>
              <w:widowControl w:val="0"/>
              <w:ind w:left="709"/>
              <w:contextualSpacing/>
              <w:jc w:val="both"/>
              <w:rPr>
                <w:rFonts w:ascii="Times New Roman" w:eastAsia="Times New Roman" w:hAnsi="Times New Roman" w:cs="Times New Roman"/>
                <w:sz w:val="24"/>
                <w:szCs w:val="24"/>
                <w:lang w:eastAsia="ru-RU"/>
              </w:rPr>
            </w:pPr>
          </w:p>
          <w:p w:rsidR="00B5533C" w:rsidRPr="002E2924" w:rsidRDefault="00B5533C" w:rsidP="0051327C">
            <w:pPr>
              <w:widowControl w:val="0"/>
              <w:ind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Система государственно-общественного управления в районе включает в себя работу управляющих советов учреждений, родительских комитетов, совета молодых специалистов, районного детского парламента. Развивается практика публичной отчетности, в том числе на сайтах образовательных учреждений. Ежегодно управление образования администрации МО «</w:t>
            </w:r>
            <w:proofErr w:type="spellStart"/>
            <w:r w:rsidRPr="002E2924">
              <w:rPr>
                <w:rFonts w:ascii="Times New Roman" w:eastAsia="Times New Roman" w:hAnsi="Times New Roman" w:cs="Times New Roman"/>
                <w:sz w:val="24"/>
                <w:szCs w:val="24"/>
                <w:lang w:eastAsia="ru-RU"/>
              </w:rPr>
              <w:t>Жигаловский</w:t>
            </w:r>
            <w:proofErr w:type="spellEnd"/>
            <w:r w:rsidRPr="002E2924">
              <w:rPr>
                <w:rFonts w:ascii="Times New Roman" w:eastAsia="Times New Roman" w:hAnsi="Times New Roman" w:cs="Times New Roman"/>
                <w:sz w:val="24"/>
                <w:szCs w:val="24"/>
                <w:lang w:eastAsia="ru-RU"/>
              </w:rPr>
              <w:t xml:space="preserve"> район» </w:t>
            </w:r>
            <w:proofErr w:type="gramStart"/>
            <w:r w:rsidRPr="002E2924">
              <w:rPr>
                <w:rFonts w:ascii="Times New Roman" w:eastAsia="Times New Roman" w:hAnsi="Times New Roman" w:cs="Times New Roman"/>
                <w:sz w:val="24"/>
                <w:szCs w:val="24"/>
                <w:lang w:eastAsia="ru-RU"/>
              </w:rPr>
              <w:t>предоставляет публичный отчет</w:t>
            </w:r>
            <w:proofErr w:type="gramEnd"/>
            <w:r w:rsidRPr="002E2924">
              <w:rPr>
                <w:rFonts w:ascii="Times New Roman" w:eastAsia="Times New Roman" w:hAnsi="Times New Roman" w:cs="Times New Roman"/>
                <w:sz w:val="24"/>
                <w:szCs w:val="24"/>
                <w:lang w:eastAsia="ru-RU"/>
              </w:rPr>
              <w:t xml:space="preserve"> на страницах газеты «Ленская новь», официальном сайте управления образования.</w:t>
            </w:r>
          </w:p>
          <w:p w:rsidR="00B5533C" w:rsidRPr="002E2924" w:rsidRDefault="00B5533C" w:rsidP="0051327C">
            <w:pPr>
              <w:widowControl w:val="0"/>
              <w:ind w:firstLine="709"/>
              <w:jc w:val="both"/>
              <w:rPr>
                <w:rFonts w:ascii="Times New Roman" w:eastAsia="Times New Roman" w:hAnsi="Times New Roman" w:cs="Times New Roman"/>
                <w:sz w:val="24"/>
                <w:szCs w:val="24"/>
                <w:lang w:eastAsia="ru-RU"/>
              </w:rPr>
            </w:pPr>
          </w:p>
          <w:p w:rsidR="00C9177F" w:rsidRPr="002E2924" w:rsidRDefault="00C9177F" w:rsidP="0051327C">
            <w:pPr>
              <w:widowControl w:val="0"/>
              <w:ind w:right="166" w:firstLine="709"/>
              <w:jc w:val="both"/>
              <w:rPr>
                <w:rFonts w:ascii="Times New Roman" w:eastAsia="Times New Roman" w:hAnsi="Times New Roman" w:cs="Times New Roman"/>
                <w:sz w:val="24"/>
                <w:szCs w:val="24"/>
                <w:lang w:eastAsia="ru-RU"/>
              </w:rPr>
            </w:pPr>
          </w:p>
          <w:p w:rsidR="00C9177F" w:rsidRPr="002E2924" w:rsidRDefault="00C9177F" w:rsidP="0051327C">
            <w:pPr>
              <w:jc w:val="both"/>
              <w:rPr>
                <w:rFonts w:ascii="Times New Roman" w:hAnsi="Times New Roman" w:cs="Times New Roman"/>
                <w:b/>
                <w:sz w:val="24"/>
                <w:szCs w:val="24"/>
              </w:rPr>
            </w:pPr>
          </w:p>
          <w:p w:rsidR="00C9177F" w:rsidRPr="002E2924" w:rsidRDefault="00C9177F" w:rsidP="0051327C">
            <w:pPr>
              <w:jc w:val="both"/>
              <w:rPr>
                <w:rFonts w:ascii="Times New Roman" w:hAnsi="Times New Roman" w:cs="Times New Roman"/>
                <w:b/>
                <w:sz w:val="24"/>
                <w:szCs w:val="24"/>
              </w:rPr>
            </w:pPr>
          </w:p>
          <w:p w:rsidR="00C9177F" w:rsidRPr="002E2924" w:rsidRDefault="00C9177F" w:rsidP="0051327C">
            <w:pPr>
              <w:jc w:val="both"/>
              <w:rPr>
                <w:rFonts w:ascii="Times New Roman" w:hAnsi="Times New Roman" w:cs="Times New Roman"/>
                <w:b/>
                <w:sz w:val="24"/>
                <w:szCs w:val="24"/>
              </w:rPr>
            </w:pPr>
          </w:p>
          <w:p w:rsidR="00C9177F" w:rsidRPr="002E2924" w:rsidRDefault="00C9177F" w:rsidP="0051327C">
            <w:pPr>
              <w:jc w:val="both"/>
              <w:rPr>
                <w:rFonts w:ascii="Times New Roman" w:hAnsi="Times New Roman" w:cs="Times New Roman"/>
                <w:b/>
                <w:sz w:val="24"/>
                <w:szCs w:val="24"/>
              </w:rPr>
            </w:pPr>
          </w:p>
          <w:p w:rsidR="00C9177F" w:rsidRPr="002E2924" w:rsidRDefault="00C9177F" w:rsidP="0051327C">
            <w:pPr>
              <w:jc w:val="both"/>
              <w:rPr>
                <w:rFonts w:ascii="Times New Roman" w:hAnsi="Times New Roman" w:cs="Times New Roman"/>
                <w:b/>
                <w:sz w:val="24"/>
                <w:szCs w:val="24"/>
              </w:rPr>
            </w:pPr>
          </w:p>
          <w:p w:rsidR="00C9177F" w:rsidRPr="002E2924" w:rsidRDefault="00C9177F" w:rsidP="0051327C">
            <w:pPr>
              <w:jc w:val="both"/>
              <w:rPr>
                <w:rFonts w:ascii="Times New Roman" w:hAnsi="Times New Roman" w:cs="Times New Roman"/>
                <w:b/>
                <w:sz w:val="24"/>
                <w:szCs w:val="24"/>
              </w:rPr>
            </w:pPr>
          </w:p>
          <w:p w:rsidR="00A77166" w:rsidRPr="002E2924" w:rsidRDefault="00A77166" w:rsidP="0051327C">
            <w:pPr>
              <w:jc w:val="both"/>
              <w:rPr>
                <w:rFonts w:ascii="Times New Roman" w:hAnsi="Times New Roman" w:cs="Times New Roman"/>
                <w:sz w:val="24"/>
                <w:szCs w:val="24"/>
              </w:rPr>
            </w:pPr>
          </w:p>
          <w:p w:rsidR="00C02537" w:rsidRPr="002E2924" w:rsidRDefault="00C02537" w:rsidP="0051327C">
            <w:pPr>
              <w:jc w:val="both"/>
              <w:rPr>
                <w:rFonts w:ascii="Times New Roman" w:hAnsi="Times New Roman" w:cs="Times New Roman"/>
                <w:sz w:val="24"/>
                <w:szCs w:val="24"/>
              </w:rPr>
            </w:pPr>
          </w:p>
        </w:tc>
      </w:tr>
      <w:tr w:rsidR="0020729F" w:rsidRPr="002E2924" w:rsidTr="002E2924">
        <w:tc>
          <w:tcPr>
            <w:tcW w:w="1526" w:type="dxa"/>
          </w:tcPr>
          <w:p w:rsidR="0020729F" w:rsidRPr="002E2924" w:rsidRDefault="008C3D07" w:rsidP="0051327C">
            <w:pPr>
              <w:jc w:val="both"/>
              <w:rPr>
                <w:rFonts w:ascii="Times New Roman" w:hAnsi="Times New Roman" w:cs="Times New Roman"/>
                <w:sz w:val="24"/>
                <w:szCs w:val="24"/>
              </w:rPr>
            </w:pPr>
            <w:r w:rsidRPr="002E2924">
              <w:rPr>
                <w:rFonts w:ascii="Times New Roman" w:hAnsi="Times New Roman" w:cs="Times New Roman"/>
                <w:sz w:val="24"/>
                <w:szCs w:val="24"/>
              </w:rPr>
              <w:lastRenderedPageBreak/>
              <w:t>1.3 Выводы и заключения</w:t>
            </w:r>
          </w:p>
        </w:tc>
        <w:tc>
          <w:tcPr>
            <w:tcW w:w="13041" w:type="dxa"/>
          </w:tcPr>
          <w:p w:rsidR="008C3D07" w:rsidRPr="002E2924" w:rsidRDefault="008C3D07" w:rsidP="0051327C">
            <w:pPr>
              <w:jc w:val="both"/>
              <w:rPr>
                <w:rFonts w:ascii="Times New Roman" w:hAnsi="Times New Roman" w:cs="Times New Roman"/>
                <w:sz w:val="24"/>
                <w:szCs w:val="24"/>
              </w:rPr>
            </w:pPr>
            <w:r w:rsidRPr="002E2924">
              <w:rPr>
                <w:rFonts w:ascii="Times New Roman" w:hAnsi="Times New Roman" w:cs="Times New Roman"/>
                <w:sz w:val="24"/>
                <w:szCs w:val="24"/>
              </w:rPr>
              <w:t xml:space="preserve">Подводя итоги работы управления образования, реализации основных направлений государственной образовательной политики в </w:t>
            </w:r>
            <w:proofErr w:type="spellStart"/>
            <w:r w:rsidRPr="002E2924">
              <w:rPr>
                <w:rFonts w:ascii="Times New Roman" w:hAnsi="Times New Roman" w:cs="Times New Roman"/>
                <w:sz w:val="24"/>
                <w:szCs w:val="24"/>
              </w:rPr>
              <w:t>Жиг</w:t>
            </w:r>
            <w:r w:rsidR="00B5533C" w:rsidRPr="002E2924">
              <w:rPr>
                <w:rFonts w:ascii="Times New Roman" w:hAnsi="Times New Roman" w:cs="Times New Roman"/>
                <w:sz w:val="24"/>
                <w:szCs w:val="24"/>
              </w:rPr>
              <w:t>аловском</w:t>
            </w:r>
            <w:proofErr w:type="spellEnd"/>
            <w:r w:rsidR="00B5533C" w:rsidRPr="002E2924">
              <w:rPr>
                <w:rFonts w:ascii="Times New Roman" w:hAnsi="Times New Roman" w:cs="Times New Roman"/>
                <w:sz w:val="24"/>
                <w:szCs w:val="24"/>
              </w:rPr>
              <w:t xml:space="preserve">  районе  в 2014 </w:t>
            </w:r>
            <w:r w:rsidRPr="002E2924">
              <w:rPr>
                <w:rFonts w:ascii="Times New Roman" w:hAnsi="Times New Roman" w:cs="Times New Roman"/>
                <w:sz w:val="24"/>
                <w:szCs w:val="24"/>
              </w:rPr>
              <w:t xml:space="preserve">году, обозначились основные задачи деятельности управления образования и образовательных учреждений </w:t>
            </w:r>
            <w:proofErr w:type="spellStart"/>
            <w:r w:rsidRPr="002E2924">
              <w:rPr>
                <w:rFonts w:ascii="Times New Roman" w:hAnsi="Times New Roman" w:cs="Times New Roman"/>
                <w:sz w:val="24"/>
                <w:szCs w:val="24"/>
              </w:rPr>
              <w:t>Жиг</w:t>
            </w:r>
            <w:r w:rsidR="00B5533C" w:rsidRPr="002E2924">
              <w:rPr>
                <w:rFonts w:ascii="Times New Roman" w:hAnsi="Times New Roman" w:cs="Times New Roman"/>
                <w:sz w:val="24"/>
                <w:szCs w:val="24"/>
              </w:rPr>
              <w:t>аловского</w:t>
            </w:r>
            <w:proofErr w:type="spellEnd"/>
            <w:r w:rsidR="00B5533C" w:rsidRPr="002E2924">
              <w:rPr>
                <w:rFonts w:ascii="Times New Roman" w:hAnsi="Times New Roman" w:cs="Times New Roman"/>
                <w:sz w:val="24"/>
                <w:szCs w:val="24"/>
              </w:rPr>
              <w:t xml:space="preserve">  района на 2015</w:t>
            </w:r>
            <w:r w:rsidRPr="002E2924">
              <w:rPr>
                <w:rFonts w:ascii="Times New Roman" w:hAnsi="Times New Roman" w:cs="Times New Roman"/>
                <w:sz w:val="24"/>
                <w:szCs w:val="24"/>
              </w:rPr>
              <w:t xml:space="preserve"> год:</w:t>
            </w:r>
          </w:p>
          <w:p w:rsidR="00B5533C" w:rsidRPr="002E2924" w:rsidRDefault="00B5533C" w:rsidP="0051327C">
            <w:pPr>
              <w:widowControl w:val="0"/>
              <w:numPr>
                <w:ilvl w:val="0"/>
                <w:numId w:val="7"/>
              </w:numPr>
              <w:tabs>
                <w:tab w:val="left" w:pos="1226"/>
              </w:tabs>
              <w:ind w:left="0" w:right="168"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pacing w:val="-1"/>
                <w:sz w:val="24"/>
                <w:szCs w:val="24"/>
                <w:lang w:eastAsia="ru-RU"/>
              </w:rPr>
              <w:t>продолжить</w:t>
            </w:r>
            <w:r w:rsidRPr="002E2924">
              <w:rPr>
                <w:rFonts w:ascii="Times New Roman" w:eastAsia="Times New Roman" w:hAnsi="Times New Roman" w:cs="Times New Roman"/>
                <w:spacing w:val="37"/>
                <w:sz w:val="24"/>
                <w:szCs w:val="24"/>
                <w:lang w:eastAsia="ru-RU"/>
              </w:rPr>
              <w:t xml:space="preserve"> </w:t>
            </w:r>
            <w:r w:rsidRPr="002E2924">
              <w:rPr>
                <w:rFonts w:ascii="Times New Roman" w:eastAsia="Times New Roman" w:hAnsi="Times New Roman" w:cs="Times New Roman"/>
                <w:spacing w:val="-2"/>
                <w:sz w:val="24"/>
                <w:szCs w:val="24"/>
                <w:lang w:eastAsia="ru-RU"/>
              </w:rPr>
              <w:t>реализацию</w:t>
            </w:r>
            <w:r w:rsidRPr="002E2924">
              <w:rPr>
                <w:rFonts w:ascii="Times New Roman" w:eastAsia="Times New Roman" w:hAnsi="Times New Roman" w:cs="Times New Roman"/>
                <w:spacing w:val="39"/>
                <w:sz w:val="24"/>
                <w:szCs w:val="24"/>
                <w:lang w:eastAsia="ru-RU"/>
              </w:rPr>
              <w:t xml:space="preserve"> </w:t>
            </w:r>
            <w:r w:rsidRPr="002E2924">
              <w:rPr>
                <w:rFonts w:ascii="Times New Roman" w:eastAsia="Times New Roman" w:hAnsi="Times New Roman" w:cs="Times New Roman"/>
                <w:spacing w:val="-1"/>
                <w:sz w:val="24"/>
                <w:szCs w:val="24"/>
                <w:lang w:eastAsia="ru-RU"/>
              </w:rPr>
              <w:t>Федеральных</w:t>
            </w:r>
            <w:r w:rsidRPr="002E2924">
              <w:rPr>
                <w:rFonts w:ascii="Times New Roman" w:eastAsia="Times New Roman" w:hAnsi="Times New Roman" w:cs="Times New Roman"/>
                <w:spacing w:val="40"/>
                <w:sz w:val="24"/>
                <w:szCs w:val="24"/>
                <w:lang w:eastAsia="ru-RU"/>
              </w:rPr>
              <w:t xml:space="preserve"> </w:t>
            </w:r>
            <w:r w:rsidRPr="002E2924">
              <w:rPr>
                <w:rFonts w:ascii="Times New Roman" w:eastAsia="Times New Roman" w:hAnsi="Times New Roman" w:cs="Times New Roman"/>
                <w:spacing w:val="-2"/>
                <w:sz w:val="24"/>
                <w:szCs w:val="24"/>
                <w:lang w:eastAsia="ru-RU"/>
              </w:rPr>
              <w:t>Государственных</w:t>
            </w:r>
            <w:r w:rsidRPr="002E2924">
              <w:rPr>
                <w:rFonts w:ascii="Times New Roman" w:eastAsia="Times New Roman" w:hAnsi="Times New Roman" w:cs="Times New Roman"/>
                <w:spacing w:val="51"/>
                <w:sz w:val="24"/>
                <w:szCs w:val="24"/>
                <w:lang w:eastAsia="ru-RU"/>
              </w:rPr>
              <w:t xml:space="preserve"> </w:t>
            </w:r>
            <w:r w:rsidRPr="002E2924">
              <w:rPr>
                <w:rFonts w:ascii="Times New Roman" w:eastAsia="Times New Roman" w:hAnsi="Times New Roman" w:cs="Times New Roman"/>
                <w:spacing w:val="-2"/>
                <w:sz w:val="24"/>
                <w:szCs w:val="24"/>
                <w:lang w:eastAsia="ru-RU"/>
              </w:rPr>
              <w:t>образовательных</w:t>
            </w:r>
            <w:r w:rsidRPr="002E2924">
              <w:rPr>
                <w:rFonts w:ascii="Times New Roman" w:eastAsia="Times New Roman" w:hAnsi="Times New Roman" w:cs="Times New Roman"/>
                <w:spacing w:val="12"/>
                <w:sz w:val="24"/>
                <w:szCs w:val="24"/>
                <w:lang w:eastAsia="ru-RU"/>
              </w:rPr>
              <w:t xml:space="preserve"> </w:t>
            </w:r>
            <w:r w:rsidRPr="002E2924">
              <w:rPr>
                <w:rFonts w:ascii="Times New Roman" w:eastAsia="Times New Roman" w:hAnsi="Times New Roman" w:cs="Times New Roman"/>
                <w:spacing w:val="-1"/>
                <w:sz w:val="24"/>
                <w:szCs w:val="24"/>
                <w:lang w:eastAsia="ru-RU"/>
              </w:rPr>
              <w:t>стандартов</w:t>
            </w:r>
            <w:r w:rsidRPr="002E2924">
              <w:rPr>
                <w:rFonts w:ascii="Times New Roman" w:eastAsia="Times New Roman" w:hAnsi="Times New Roman" w:cs="Times New Roman"/>
                <w:spacing w:val="10"/>
                <w:sz w:val="24"/>
                <w:szCs w:val="24"/>
                <w:lang w:eastAsia="ru-RU"/>
              </w:rPr>
              <w:t xml:space="preserve"> </w:t>
            </w:r>
            <w:r w:rsidRPr="002E2924">
              <w:rPr>
                <w:rFonts w:ascii="Times New Roman" w:eastAsia="Times New Roman" w:hAnsi="Times New Roman" w:cs="Times New Roman"/>
                <w:spacing w:val="-2"/>
                <w:sz w:val="24"/>
                <w:szCs w:val="24"/>
                <w:lang w:eastAsia="ru-RU"/>
              </w:rPr>
              <w:t>начального</w:t>
            </w:r>
            <w:r w:rsidRPr="002E2924">
              <w:rPr>
                <w:rFonts w:ascii="Times New Roman" w:eastAsia="Times New Roman" w:hAnsi="Times New Roman" w:cs="Times New Roman"/>
                <w:spacing w:val="12"/>
                <w:sz w:val="24"/>
                <w:szCs w:val="24"/>
                <w:lang w:eastAsia="ru-RU"/>
              </w:rPr>
              <w:t xml:space="preserve"> </w:t>
            </w:r>
            <w:r w:rsidRPr="002E2924">
              <w:rPr>
                <w:rFonts w:ascii="Times New Roman" w:eastAsia="Times New Roman" w:hAnsi="Times New Roman" w:cs="Times New Roman"/>
                <w:spacing w:val="-1"/>
                <w:sz w:val="24"/>
                <w:szCs w:val="24"/>
                <w:lang w:eastAsia="ru-RU"/>
              </w:rPr>
              <w:t>общего</w:t>
            </w:r>
            <w:r w:rsidRPr="002E2924">
              <w:rPr>
                <w:rFonts w:ascii="Times New Roman" w:eastAsia="Times New Roman" w:hAnsi="Times New Roman" w:cs="Times New Roman"/>
                <w:spacing w:val="12"/>
                <w:sz w:val="24"/>
                <w:szCs w:val="24"/>
                <w:lang w:eastAsia="ru-RU"/>
              </w:rPr>
              <w:t xml:space="preserve"> </w:t>
            </w:r>
            <w:r w:rsidRPr="002E2924">
              <w:rPr>
                <w:rFonts w:ascii="Times New Roman" w:eastAsia="Times New Roman" w:hAnsi="Times New Roman" w:cs="Times New Roman"/>
                <w:spacing w:val="-2"/>
                <w:sz w:val="24"/>
                <w:szCs w:val="24"/>
                <w:lang w:eastAsia="ru-RU"/>
              </w:rPr>
              <w:t>образования</w:t>
            </w:r>
            <w:r w:rsidRPr="002E2924">
              <w:rPr>
                <w:rFonts w:ascii="Times New Roman" w:eastAsia="Times New Roman" w:hAnsi="Times New Roman" w:cs="Times New Roman"/>
                <w:spacing w:val="11"/>
                <w:sz w:val="24"/>
                <w:szCs w:val="24"/>
                <w:lang w:eastAsia="ru-RU"/>
              </w:rPr>
              <w:t xml:space="preserve"> </w:t>
            </w:r>
            <w:r w:rsidRPr="002E2924">
              <w:rPr>
                <w:rFonts w:ascii="Times New Roman" w:eastAsia="Times New Roman" w:hAnsi="Times New Roman" w:cs="Times New Roman"/>
                <w:spacing w:val="-2"/>
                <w:sz w:val="24"/>
                <w:szCs w:val="24"/>
                <w:lang w:eastAsia="ru-RU"/>
              </w:rPr>
              <w:t>второго</w:t>
            </w:r>
            <w:r w:rsidRPr="002E2924">
              <w:rPr>
                <w:rFonts w:ascii="Times New Roman" w:eastAsia="Times New Roman" w:hAnsi="Times New Roman" w:cs="Times New Roman"/>
                <w:spacing w:val="12"/>
                <w:sz w:val="24"/>
                <w:szCs w:val="24"/>
                <w:lang w:eastAsia="ru-RU"/>
              </w:rPr>
              <w:t xml:space="preserve"> </w:t>
            </w:r>
            <w:r w:rsidRPr="002E2924">
              <w:rPr>
                <w:rFonts w:ascii="Times New Roman" w:eastAsia="Times New Roman" w:hAnsi="Times New Roman" w:cs="Times New Roman"/>
                <w:spacing w:val="-2"/>
                <w:sz w:val="24"/>
                <w:szCs w:val="24"/>
                <w:lang w:eastAsia="ru-RU"/>
              </w:rPr>
              <w:t>поколения</w:t>
            </w:r>
            <w:r w:rsidRPr="002E2924">
              <w:rPr>
                <w:rFonts w:ascii="Times New Roman" w:eastAsia="Times New Roman" w:hAnsi="Times New Roman" w:cs="Times New Roman"/>
                <w:spacing w:val="11"/>
                <w:sz w:val="24"/>
                <w:szCs w:val="24"/>
                <w:lang w:eastAsia="ru-RU"/>
              </w:rPr>
              <w:t xml:space="preserve"> </w:t>
            </w:r>
            <w:r w:rsidRPr="002E2924">
              <w:rPr>
                <w:rFonts w:ascii="Times New Roman" w:eastAsia="Times New Roman" w:hAnsi="Times New Roman" w:cs="Times New Roman"/>
                <w:sz w:val="24"/>
                <w:szCs w:val="24"/>
                <w:lang w:eastAsia="ru-RU"/>
              </w:rPr>
              <w:t>и</w:t>
            </w:r>
            <w:r w:rsidRPr="002E2924">
              <w:rPr>
                <w:rFonts w:ascii="Times New Roman" w:eastAsia="Times New Roman" w:hAnsi="Times New Roman" w:cs="Times New Roman"/>
                <w:spacing w:val="93"/>
                <w:sz w:val="24"/>
                <w:szCs w:val="24"/>
                <w:lang w:eastAsia="ru-RU"/>
              </w:rPr>
              <w:t xml:space="preserve"> </w:t>
            </w:r>
            <w:r w:rsidRPr="002E2924">
              <w:rPr>
                <w:rFonts w:ascii="Times New Roman" w:eastAsia="Times New Roman" w:hAnsi="Times New Roman" w:cs="Times New Roman"/>
                <w:spacing w:val="-2"/>
                <w:sz w:val="24"/>
                <w:szCs w:val="24"/>
                <w:lang w:eastAsia="ru-RU"/>
              </w:rPr>
              <w:t>приступить</w:t>
            </w:r>
            <w:r w:rsidRPr="002E2924">
              <w:rPr>
                <w:rFonts w:ascii="Times New Roman" w:eastAsia="Times New Roman" w:hAnsi="Times New Roman" w:cs="Times New Roman"/>
                <w:spacing w:val="9"/>
                <w:sz w:val="24"/>
                <w:szCs w:val="24"/>
                <w:lang w:eastAsia="ru-RU"/>
              </w:rPr>
              <w:t xml:space="preserve"> </w:t>
            </w:r>
            <w:r w:rsidRPr="002E2924">
              <w:rPr>
                <w:rFonts w:ascii="Times New Roman" w:eastAsia="Times New Roman" w:hAnsi="Times New Roman" w:cs="Times New Roman"/>
                <w:spacing w:val="6"/>
                <w:sz w:val="24"/>
                <w:szCs w:val="24"/>
                <w:lang w:eastAsia="ru-RU"/>
              </w:rPr>
              <w:t>к</w:t>
            </w:r>
            <w:r w:rsidRPr="002E2924">
              <w:rPr>
                <w:rFonts w:ascii="Times New Roman" w:eastAsia="Times New Roman" w:hAnsi="Times New Roman" w:cs="Times New Roman"/>
                <w:spacing w:val="9"/>
                <w:sz w:val="24"/>
                <w:szCs w:val="24"/>
                <w:lang w:eastAsia="ru-RU"/>
              </w:rPr>
              <w:t xml:space="preserve"> </w:t>
            </w:r>
            <w:r w:rsidRPr="002E2924">
              <w:rPr>
                <w:rFonts w:ascii="Times New Roman" w:eastAsia="Times New Roman" w:hAnsi="Times New Roman" w:cs="Times New Roman"/>
                <w:spacing w:val="-1"/>
                <w:sz w:val="24"/>
                <w:szCs w:val="24"/>
                <w:lang w:eastAsia="ru-RU"/>
              </w:rPr>
              <w:t>введению</w:t>
            </w:r>
            <w:r w:rsidRPr="002E2924">
              <w:rPr>
                <w:rFonts w:ascii="Times New Roman" w:eastAsia="Times New Roman" w:hAnsi="Times New Roman" w:cs="Times New Roman"/>
                <w:spacing w:val="7"/>
                <w:sz w:val="24"/>
                <w:szCs w:val="24"/>
                <w:lang w:eastAsia="ru-RU"/>
              </w:rPr>
              <w:t xml:space="preserve"> </w:t>
            </w:r>
            <w:r w:rsidRPr="002E2924">
              <w:rPr>
                <w:rFonts w:ascii="Times New Roman" w:eastAsia="Times New Roman" w:hAnsi="Times New Roman" w:cs="Times New Roman"/>
                <w:spacing w:val="-1"/>
                <w:sz w:val="24"/>
                <w:szCs w:val="24"/>
                <w:lang w:eastAsia="ru-RU"/>
              </w:rPr>
              <w:t>новых</w:t>
            </w:r>
            <w:r w:rsidRPr="002E2924">
              <w:rPr>
                <w:rFonts w:ascii="Times New Roman" w:eastAsia="Times New Roman" w:hAnsi="Times New Roman" w:cs="Times New Roman"/>
                <w:spacing w:val="7"/>
                <w:sz w:val="24"/>
                <w:szCs w:val="24"/>
                <w:lang w:eastAsia="ru-RU"/>
              </w:rPr>
              <w:t xml:space="preserve"> </w:t>
            </w:r>
            <w:r w:rsidRPr="002E2924">
              <w:rPr>
                <w:rFonts w:ascii="Times New Roman" w:eastAsia="Times New Roman" w:hAnsi="Times New Roman" w:cs="Times New Roman"/>
                <w:spacing w:val="-2"/>
                <w:sz w:val="24"/>
                <w:szCs w:val="24"/>
                <w:lang w:eastAsia="ru-RU"/>
              </w:rPr>
              <w:t>образовательных</w:t>
            </w:r>
            <w:r w:rsidRPr="002E2924">
              <w:rPr>
                <w:rFonts w:ascii="Times New Roman" w:eastAsia="Times New Roman" w:hAnsi="Times New Roman" w:cs="Times New Roman"/>
                <w:spacing w:val="9"/>
                <w:sz w:val="24"/>
                <w:szCs w:val="24"/>
                <w:lang w:eastAsia="ru-RU"/>
              </w:rPr>
              <w:t xml:space="preserve"> </w:t>
            </w:r>
            <w:r w:rsidRPr="002E2924">
              <w:rPr>
                <w:rFonts w:ascii="Times New Roman" w:eastAsia="Times New Roman" w:hAnsi="Times New Roman" w:cs="Times New Roman"/>
                <w:spacing w:val="-1"/>
                <w:sz w:val="24"/>
                <w:szCs w:val="24"/>
                <w:lang w:eastAsia="ru-RU"/>
              </w:rPr>
              <w:t>стандартов</w:t>
            </w:r>
            <w:r w:rsidRPr="002E2924">
              <w:rPr>
                <w:rFonts w:ascii="Times New Roman" w:eastAsia="Times New Roman" w:hAnsi="Times New Roman" w:cs="Times New Roman"/>
                <w:spacing w:val="8"/>
                <w:sz w:val="24"/>
                <w:szCs w:val="24"/>
                <w:lang w:eastAsia="ru-RU"/>
              </w:rPr>
              <w:t xml:space="preserve"> </w:t>
            </w:r>
            <w:r w:rsidRPr="002E2924">
              <w:rPr>
                <w:rFonts w:ascii="Times New Roman" w:eastAsia="Times New Roman" w:hAnsi="Times New Roman" w:cs="Times New Roman"/>
                <w:spacing w:val="-2"/>
                <w:sz w:val="24"/>
                <w:szCs w:val="24"/>
                <w:lang w:eastAsia="ru-RU"/>
              </w:rPr>
              <w:t>на</w:t>
            </w:r>
            <w:r w:rsidRPr="002E2924">
              <w:rPr>
                <w:rFonts w:ascii="Times New Roman" w:eastAsia="Times New Roman" w:hAnsi="Times New Roman" w:cs="Times New Roman"/>
                <w:spacing w:val="65"/>
                <w:sz w:val="24"/>
                <w:szCs w:val="24"/>
                <w:lang w:eastAsia="ru-RU"/>
              </w:rPr>
              <w:t xml:space="preserve"> </w:t>
            </w:r>
            <w:r w:rsidRPr="002E2924">
              <w:rPr>
                <w:rFonts w:ascii="Times New Roman" w:eastAsia="Times New Roman" w:hAnsi="Times New Roman" w:cs="Times New Roman"/>
                <w:sz w:val="24"/>
                <w:szCs w:val="24"/>
                <w:lang w:val="en-US" w:eastAsia="ru-RU"/>
              </w:rPr>
              <w:t>II</w:t>
            </w:r>
            <w:r w:rsidRPr="002E2924">
              <w:rPr>
                <w:rFonts w:ascii="Times New Roman" w:eastAsia="Times New Roman" w:hAnsi="Times New Roman" w:cs="Times New Roman"/>
                <w:sz w:val="24"/>
                <w:szCs w:val="24"/>
                <w:lang w:eastAsia="ru-RU"/>
              </w:rPr>
              <w:t xml:space="preserve"> </w:t>
            </w:r>
            <w:r w:rsidRPr="002E2924">
              <w:rPr>
                <w:rFonts w:ascii="Times New Roman" w:eastAsia="Times New Roman" w:hAnsi="Times New Roman" w:cs="Times New Roman"/>
                <w:spacing w:val="-2"/>
                <w:sz w:val="24"/>
                <w:szCs w:val="24"/>
                <w:lang w:eastAsia="ru-RU"/>
              </w:rPr>
              <w:t>ступени</w:t>
            </w:r>
            <w:r w:rsidRPr="002E2924">
              <w:rPr>
                <w:rFonts w:ascii="Times New Roman" w:eastAsia="Times New Roman" w:hAnsi="Times New Roman" w:cs="Times New Roman"/>
                <w:spacing w:val="-1"/>
                <w:sz w:val="24"/>
                <w:szCs w:val="24"/>
                <w:lang w:eastAsia="ru-RU"/>
              </w:rPr>
              <w:t xml:space="preserve"> обучения;</w:t>
            </w:r>
          </w:p>
          <w:p w:rsidR="00B5533C" w:rsidRPr="002E2924" w:rsidRDefault="00B5533C" w:rsidP="0051327C">
            <w:pPr>
              <w:widowControl w:val="0"/>
              <w:numPr>
                <w:ilvl w:val="0"/>
                <w:numId w:val="7"/>
              </w:numPr>
              <w:tabs>
                <w:tab w:val="left" w:pos="1226"/>
              </w:tabs>
              <w:ind w:left="0" w:right="166"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pacing w:val="-1"/>
                <w:sz w:val="24"/>
                <w:szCs w:val="24"/>
                <w:lang w:eastAsia="ru-RU"/>
              </w:rPr>
              <w:t>усилить</w:t>
            </w:r>
            <w:r w:rsidRPr="002E2924">
              <w:rPr>
                <w:rFonts w:ascii="Times New Roman" w:eastAsia="Times New Roman" w:hAnsi="Times New Roman" w:cs="Times New Roman"/>
                <w:spacing w:val="63"/>
                <w:sz w:val="24"/>
                <w:szCs w:val="24"/>
                <w:lang w:eastAsia="ru-RU"/>
              </w:rPr>
              <w:t xml:space="preserve"> </w:t>
            </w:r>
            <w:proofErr w:type="gramStart"/>
            <w:r w:rsidRPr="002E2924">
              <w:rPr>
                <w:rFonts w:ascii="Times New Roman" w:eastAsia="Times New Roman" w:hAnsi="Times New Roman" w:cs="Times New Roman"/>
                <w:spacing w:val="-2"/>
                <w:sz w:val="24"/>
                <w:szCs w:val="24"/>
                <w:lang w:eastAsia="ru-RU"/>
              </w:rPr>
              <w:t>контроль</w:t>
            </w:r>
            <w:r w:rsidRPr="002E2924">
              <w:rPr>
                <w:rFonts w:ascii="Times New Roman" w:eastAsia="Times New Roman" w:hAnsi="Times New Roman" w:cs="Times New Roman"/>
                <w:spacing w:val="62"/>
                <w:sz w:val="24"/>
                <w:szCs w:val="24"/>
                <w:lang w:eastAsia="ru-RU"/>
              </w:rPr>
              <w:t xml:space="preserve"> </w:t>
            </w:r>
            <w:r w:rsidRPr="002E2924">
              <w:rPr>
                <w:rFonts w:ascii="Times New Roman" w:eastAsia="Times New Roman" w:hAnsi="Times New Roman" w:cs="Times New Roman"/>
                <w:spacing w:val="-1"/>
                <w:sz w:val="24"/>
                <w:szCs w:val="24"/>
                <w:lang w:eastAsia="ru-RU"/>
              </w:rPr>
              <w:t>за</w:t>
            </w:r>
            <w:proofErr w:type="gramEnd"/>
            <w:r w:rsidRPr="002E2924">
              <w:rPr>
                <w:rFonts w:ascii="Times New Roman" w:eastAsia="Times New Roman" w:hAnsi="Times New Roman" w:cs="Times New Roman"/>
                <w:spacing w:val="61"/>
                <w:sz w:val="24"/>
                <w:szCs w:val="24"/>
                <w:lang w:eastAsia="ru-RU"/>
              </w:rPr>
              <w:t xml:space="preserve"> </w:t>
            </w:r>
            <w:r w:rsidRPr="002E2924">
              <w:rPr>
                <w:rFonts w:ascii="Times New Roman" w:eastAsia="Times New Roman" w:hAnsi="Times New Roman" w:cs="Times New Roman"/>
                <w:spacing w:val="-1"/>
                <w:sz w:val="24"/>
                <w:szCs w:val="24"/>
                <w:lang w:eastAsia="ru-RU"/>
              </w:rPr>
              <w:t>реализацией</w:t>
            </w:r>
            <w:r w:rsidRPr="002E2924">
              <w:rPr>
                <w:rFonts w:ascii="Times New Roman" w:eastAsia="Times New Roman" w:hAnsi="Times New Roman" w:cs="Times New Roman"/>
                <w:spacing w:val="60"/>
                <w:sz w:val="24"/>
                <w:szCs w:val="24"/>
                <w:lang w:eastAsia="ru-RU"/>
              </w:rPr>
              <w:t xml:space="preserve"> </w:t>
            </w:r>
            <w:r w:rsidRPr="002E2924">
              <w:rPr>
                <w:rFonts w:ascii="Times New Roman" w:eastAsia="Times New Roman" w:hAnsi="Times New Roman" w:cs="Times New Roman"/>
                <w:spacing w:val="-1"/>
                <w:sz w:val="24"/>
                <w:szCs w:val="24"/>
                <w:lang w:eastAsia="ru-RU"/>
              </w:rPr>
              <w:t>основных</w:t>
            </w:r>
            <w:r w:rsidRPr="002E2924">
              <w:rPr>
                <w:rFonts w:ascii="Times New Roman" w:eastAsia="Times New Roman" w:hAnsi="Times New Roman" w:cs="Times New Roman"/>
                <w:spacing w:val="61"/>
                <w:sz w:val="24"/>
                <w:szCs w:val="24"/>
                <w:lang w:eastAsia="ru-RU"/>
              </w:rPr>
              <w:t xml:space="preserve"> </w:t>
            </w:r>
            <w:r w:rsidRPr="002E2924">
              <w:rPr>
                <w:rFonts w:ascii="Times New Roman" w:eastAsia="Times New Roman" w:hAnsi="Times New Roman" w:cs="Times New Roman"/>
                <w:spacing w:val="-2"/>
                <w:sz w:val="24"/>
                <w:szCs w:val="24"/>
                <w:lang w:eastAsia="ru-RU"/>
              </w:rPr>
              <w:t>программ</w:t>
            </w:r>
            <w:r w:rsidRPr="002E2924">
              <w:rPr>
                <w:rFonts w:ascii="Times New Roman" w:eastAsia="Times New Roman" w:hAnsi="Times New Roman" w:cs="Times New Roman"/>
                <w:spacing w:val="62"/>
                <w:sz w:val="24"/>
                <w:szCs w:val="24"/>
                <w:lang w:eastAsia="ru-RU"/>
              </w:rPr>
              <w:t xml:space="preserve"> дошкольного и </w:t>
            </w:r>
            <w:r w:rsidRPr="002E2924">
              <w:rPr>
                <w:rFonts w:ascii="Times New Roman" w:eastAsia="Times New Roman" w:hAnsi="Times New Roman" w:cs="Times New Roman"/>
                <w:spacing w:val="-1"/>
                <w:sz w:val="24"/>
                <w:szCs w:val="24"/>
                <w:lang w:eastAsia="ru-RU"/>
              </w:rPr>
              <w:t>общего</w:t>
            </w:r>
            <w:r w:rsidRPr="002E2924">
              <w:rPr>
                <w:rFonts w:ascii="Times New Roman" w:eastAsia="Times New Roman" w:hAnsi="Times New Roman" w:cs="Times New Roman"/>
                <w:spacing w:val="43"/>
                <w:sz w:val="24"/>
                <w:szCs w:val="24"/>
                <w:lang w:eastAsia="ru-RU"/>
              </w:rPr>
              <w:t xml:space="preserve"> </w:t>
            </w:r>
            <w:r w:rsidRPr="002E2924">
              <w:rPr>
                <w:rFonts w:ascii="Times New Roman" w:eastAsia="Times New Roman" w:hAnsi="Times New Roman" w:cs="Times New Roman"/>
                <w:spacing w:val="-2"/>
                <w:sz w:val="24"/>
                <w:szCs w:val="24"/>
                <w:lang w:eastAsia="ru-RU"/>
              </w:rPr>
              <w:t>образования</w:t>
            </w:r>
            <w:r w:rsidRPr="002E2924">
              <w:rPr>
                <w:rFonts w:ascii="Times New Roman" w:eastAsia="Times New Roman" w:hAnsi="Times New Roman" w:cs="Times New Roman"/>
                <w:sz w:val="24"/>
                <w:szCs w:val="24"/>
                <w:lang w:eastAsia="ru-RU"/>
              </w:rPr>
              <w:t>;</w:t>
            </w:r>
          </w:p>
          <w:p w:rsidR="00B5533C" w:rsidRPr="002E2924" w:rsidRDefault="00B5533C" w:rsidP="0051327C">
            <w:pPr>
              <w:widowControl w:val="0"/>
              <w:numPr>
                <w:ilvl w:val="0"/>
                <w:numId w:val="7"/>
              </w:numPr>
              <w:tabs>
                <w:tab w:val="left" w:pos="1226"/>
              </w:tabs>
              <w:ind w:left="0" w:right="171" w:firstLine="709"/>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pacing w:val="-2"/>
                <w:sz w:val="24"/>
                <w:szCs w:val="24"/>
                <w:lang w:eastAsia="ru-RU"/>
              </w:rPr>
              <w:t xml:space="preserve"> активизировать </w:t>
            </w:r>
            <w:r w:rsidRPr="002E2924">
              <w:rPr>
                <w:rFonts w:ascii="Times New Roman" w:eastAsia="Times New Roman" w:hAnsi="Times New Roman" w:cs="Times New Roman"/>
                <w:spacing w:val="-1"/>
                <w:sz w:val="24"/>
                <w:szCs w:val="24"/>
                <w:lang w:eastAsia="ru-RU"/>
              </w:rPr>
              <w:t>работу</w:t>
            </w:r>
            <w:r w:rsidRPr="002E2924">
              <w:rPr>
                <w:rFonts w:ascii="Times New Roman" w:eastAsia="Times New Roman" w:hAnsi="Times New Roman" w:cs="Times New Roman"/>
                <w:spacing w:val="11"/>
                <w:sz w:val="24"/>
                <w:szCs w:val="24"/>
                <w:lang w:eastAsia="ru-RU"/>
              </w:rPr>
              <w:t xml:space="preserve"> </w:t>
            </w:r>
            <w:r w:rsidRPr="002E2924">
              <w:rPr>
                <w:rFonts w:ascii="Times New Roman" w:eastAsia="Times New Roman" w:hAnsi="Times New Roman" w:cs="Times New Roman"/>
                <w:spacing w:val="-1"/>
                <w:sz w:val="24"/>
                <w:szCs w:val="24"/>
                <w:lang w:eastAsia="ru-RU"/>
              </w:rPr>
              <w:t>по</w:t>
            </w:r>
            <w:r w:rsidRPr="002E2924">
              <w:rPr>
                <w:rFonts w:ascii="Times New Roman" w:eastAsia="Times New Roman" w:hAnsi="Times New Roman" w:cs="Times New Roman"/>
                <w:spacing w:val="11"/>
                <w:sz w:val="24"/>
                <w:szCs w:val="24"/>
                <w:lang w:eastAsia="ru-RU"/>
              </w:rPr>
              <w:t xml:space="preserve"> сопровождению и </w:t>
            </w:r>
            <w:r w:rsidRPr="002E2924">
              <w:rPr>
                <w:rFonts w:ascii="Times New Roman" w:eastAsia="Times New Roman" w:hAnsi="Times New Roman" w:cs="Times New Roman"/>
                <w:spacing w:val="-2"/>
                <w:sz w:val="24"/>
                <w:szCs w:val="24"/>
                <w:lang w:eastAsia="ru-RU"/>
              </w:rPr>
              <w:t>поддержке</w:t>
            </w:r>
            <w:r w:rsidRPr="002E2924">
              <w:rPr>
                <w:rFonts w:ascii="Times New Roman" w:eastAsia="Times New Roman" w:hAnsi="Times New Roman" w:cs="Times New Roman"/>
                <w:spacing w:val="10"/>
                <w:sz w:val="24"/>
                <w:szCs w:val="24"/>
                <w:lang w:eastAsia="ru-RU"/>
              </w:rPr>
              <w:t xml:space="preserve"> </w:t>
            </w:r>
            <w:r w:rsidRPr="002E2924">
              <w:rPr>
                <w:rFonts w:ascii="Times New Roman" w:eastAsia="Times New Roman" w:hAnsi="Times New Roman" w:cs="Times New Roman"/>
                <w:spacing w:val="-1"/>
                <w:sz w:val="24"/>
                <w:szCs w:val="24"/>
                <w:lang w:eastAsia="ru-RU"/>
              </w:rPr>
              <w:t>одаренных</w:t>
            </w:r>
            <w:r w:rsidRPr="002E2924">
              <w:rPr>
                <w:rFonts w:ascii="Times New Roman" w:eastAsia="Times New Roman" w:hAnsi="Times New Roman" w:cs="Times New Roman"/>
                <w:spacing w:val="11"/>
                <w:sz w:val="24"/>
                <w:szCs w:val="24"/>
                <w:lang w:eastAsia="ru-RU"/>
              </w:rPr>
              <w:t xml:space="preserve"> </w:t>
            </w:r>
            <w:r w:rsidRPr="002E2924">
              <w:rPr>
                <w:rFonts w:ascii="Times New Roman" w:eastAsia="Times New Roman" w:hAnsi="Times New Roman" w:cs="Times New Roman"/>
                <w:spacing w:val="-1"/>
                <w:sz w:val="24"/>
                <w:szCs w:val="24"/>
                <w:lang w:eastAsia="ru-RU"/>
              </w:rPr>
              <w:t>детей;</w:t>
            </w:r>
          </w:p>
          <w:p w:rsidR="00B5533C" w:rsidRPr="00A2760D" w:rsidRDefault="00B5533C" w:rsidP="0051327C">
            <w:pPr>
              <w:widowControl w:val="0"/>
              <w:numPr>
                <w:ilvl w:val="0"/>
                <w:numId w:val="7"/>
              </w:numPr>
              <w:tabs>
                <w:tab w:val="left" w:pos="1226"/>
              </w:tabs>
              <w:ind w:left="0" w:right="168" w:firstLine="709"/>
              <w:jc w:val="both"/>
              <w:rPr>
                <w:rFonts w:ascii="Times New Roman" w:eastAsia="Times New Roman" w:hAnsi="Times New Roman" w:cs="Times New Roman"/>
                <w:sz w:val="24"/>
                <w:szCs w:val="24"/>
                <w:lang w:eastAsia="ru-RU"/>
              </w:rPr>
            </w:pPr>
            <w:r w:rsidRPr="00A2760D">
              <w:rPr>
                <w:rFonts w:ascii="Times New Roman" w:eastAsia="Times New Roman" w:hAnsi="Times New Roman" w:cs="Times New Roman"/>
                <w:spacing w:val="-1"/>
                <w:sz w:val="24"/>
                <w:szCs w:val="24"/>
                <w:lang w:eastAsia="ru-RU"/>
              </w:rPr>
              <w:t>совершенствовать</w:t>
            </w:r>
            <w:r w:rsidRPr="00A2760D">
              <w:rPr>
                <w:rFonts w:ascii="Times New Roman" w:eastAsia="Times New Roman" w:hAnsi="Times New Roman" w:cs="Times New Roman"/>
                <w:sz w:val="24"/>
                <w:szCs w:val="24"/>
                <w:lang w:eastAsia="ru-RU"/>
              </w:rPr>
              <w:t xml:space="preserve"> </w:t>
            </w:r>
            <w:r w:rsidRPr="00A2760D">
              <w:rPr>
                <w:rFonts w:ascii="Times New Roman" w:eastAsia="Times New Roman" w:hAnsi="Times New Roman" w:cs="Times New Roman"/>
                <w:spacing w:val="47"/>
                <w:sz w:val="24"/>
                <w:szCs w:val="24"/>
                <w:lang w:eastAsia="ru-RU"/>
              </w:rPr>
              <w:t>муниципальную</w:t>
            </w:r>
            <w:r w:rsidRPr="00A2760D">
              <w:rPr>
                <w:rFonts w:ascii="Times New Roman" w:eastAsia="Times New Roman" w:hAnsi="Times New Roman" w:cs="Times New Roman"/>
                <w:sz w:val="24"/>
                <w:szCs w:val="24"/>
                <w:lang w:eastAsia="ru-RU"/>
              </w:rPr>
              <w:t xml:space="preserve"> </w:t>
            </w:r>
            <w:r w:rsidRPr="00A2760D">
              <w:rPr>
                <w:rFonts w:ascii="Times New Roman" w:eastAsia="Times New Roman" w:hAnsi="Times New Roman" w:cs="Times New Roman"/>
                <w:spacing w:val="48"/>
                <w:sz w:val="24"/>
                <w:szCs w:val="24"/>
                <w:lang w:eastAsia="ru-RU"/>
              </w:rPr>
              <w:t>систему</w:t>
            </w:r>
            <w:r w:rsidRPr="00A2760D">
              <w:rPr>
                <w:rFonts w:ascii="Times New Roman" w:eastAsia="Times New Roman" w:hAnsi="Times New Roman" w:cs="Times New Roman"/>
                <w:sz w:val="24"/>
                <w:szCs w:val="24"/>
                <w:lang w:eastAsia="ru-RU"/>
              </w:rPr>
              <w:t xml:space="preserve"> </w:t>
            </w:r>
            <w:r w:rsidRPr="00A2760D">
              <w:rPr>
                <w:rFonts w:ascii="Times New Roman" w:eastAsia="Times New Roman" w:hAnsi="Times New Roman" w:cs="Times New Roman"/>
                <w:spacing w:val="48"/>
                <w:sz w:val="24"/>
                <w:szCs w:val="24"/>
                <w:lang w:eastAsia="ru-RU"/>
              </w:rPr>
              <w:t>оценки</w:t>
            </w:r>
            <w:r w:rsidRPr="00A2760D">
              <w:rPr>
                <w:rFonts w:ascii="Times New Roman" w:eastAsia="Times New Roman" w:hAnsi="Times New Roman" w:cs="Times New Roman"/>
                <w:sz w:val="24"/>
                <w:szCs w:val="24"/>
                <w:lang w:eastAsia="ru-RU"/>
              </w:rPr>
              <w:t xml:space="preserve"> </w:t>
            </w:r>
            <w:r w:rsidRPr="00A2760D">
              <w:rPr>
                <w:rFonts w:ascii="Times New Roman" w:eastAsia="Times New Roman" w:hAnsi="Times New Roman" w:cs="Times New Roman"/>
                <w:spacing w:val="49"/>
                <w:sz w:val="24"/>
                <w:szCs w:val="24"/>
                <w:lang w:eastAsia="ru-RU"/>
              </w:rPr>
              <w:t>качества</w:t>
            </w:r>
            <w:r w:rsidRPr="00A2760D">
              <w:rPr>
                <w:rFonts w:ascii="Times New Roman" w:eastAsia="Times New Roman" w:hAnsi="Times New Roman" w:cs="Times New Roman"/>
                <w:sz w:val="24"/>
                <w:szCs w:val="24"/>
                <w:lang w:eastAsia="ru-RU"/>
              </w:rPr>
              <w:t xml:space="preserve"> </w:t>
            </w:r>
            <w:r w:rsidRPr="00A2760D">
              <w:rPr>
                <w:rFonts w:ascii="Times New Roman" w:eastAsia="Times New Roman" w:hAnsi="Times New Roman" w:cs="Times New Roman"/>
                <w:spacing w:val="47"/>
                <w:sz w:val="24"/>
                <w:szCs w:val="24"/>
                <w:lang w:eastAsia="ru-RU"/>
              </w:rPr>
              <w:t>общего</w:t>
            </w:r>
            <w:r w:rsidRPr="00A2760D">
              <w:rPr>
                <w:rFonts w:ascii="Times New Roman" w:eastAsia="Times New Roman" w:hAnsi="Times New Roman" w:cs="Times New Roman"/>
                <w:spacing w:val="37"/>
                <w:sz w:val="24"/>
                <w:szCs w:val="24"/>
                <w:lang w:eastAsia="ru-RU"/>
              </w:rPr>
              <w:t xml:space="preserve"> </w:t>
            </w:r>
            <w:r w:rsidRPr="00A2760D">
              <w:rPr>
                <w:rFonts w:ascii="Times New Roman" w:eastAsia="Times New Roman" w:hAnsi="Times New Roman" w:cs="Times New Roman"/>
                <w:spacing w:val="-2"/>
                <w:sz w:val="24"/>
                <w:szCs w:val="24"/>
                <w:lang w:eastAsia="ru-RU"/>
              </w:rPr>
              <w:t>образования.</w:t>
            </w:r>
          </w:p>
          <w:p w:rsidR="0020729F" w:rsidRPr="002E2924" w:rsidRDefault="0020729F" w:rsidP="0051327C">
            <w:pPr>
              <w:jc w:val="both"/>
              <w:rPr>
                <w:rFonts w:ascii="Times New Roman" w:hAnsi="Times New Roman" w:cs="Times New Roman"/>
                <w:sz w:val="24"/>
                <w:szCs w:val="24"/>
              </w:rPr>
            </w:pPr>
          </w:p>
        </w:tc>
      </w:tr>
    </w:tbl>
    <w:p w:rsidR="00DE671B" w:rsidRDefault="00DE671B" w:rsidP="00DE671B">
      <w:pPr>
        <w:ind w:left="459"/>
        <w:jc w:val="both"/>
        <w:rPr>
          <w:rFonts w:ascii="Times New Roman" w:hAnsi="Times New Roman" w:cs="Times New Roman"/>
          <w:bCs/>
          <w:sz w:val="24"/>
          <w:szCs w:val="24"/>
        </w:rPr>
      </w:pPr>
    </w:p>
    <w:p w:rsidR="00DE671B" w:rsidRPr="002E2924" w:rsidRDefault="00DE671B" w:rsidP="00DE671B">
      <w:pPr>
        <w:jc w:val="both"/>
        <w:rPr>
          <w:rFonts w:ascii="Times New Roman" w:hAnsi="Times New Roman" w:cs="Times New Roman"/>
          <w:bCs/>
          <w:sz w:val="24"/>
          <w:szCs w:val="24"/>
        </w:rPr>
      </w:pPr>
      <w:r w:rsidRPr="002E2924">
        <w:rPr>
          <w:rFonts w:ascii="Times New Roman" w:hAnsi="Times New Roman" w:cs="Times New Roman"/>
          <w:bCs/>
          <w:sz w:val="24"/>
          <w:szCs w:val="24"/>
        </w:rPr>
        <w:t>Анализ проводился на основании данных статистических отчетов (Ош-1, РИК , 85-К), Отчета по реализации мероприятий ПНПО, КПМО, публичного отчета управления образования администрации МО «</w:t>
      </w:r>
      <w:proofErr w:type="spellStart"/>
      <w:r w:rsidRPr="002E2924">
        <w:rPr>
          <w:rFonts w:ascii="Times New Roman" w:hAnsi="Times New Roman" w:cs="Times New Roman"/>
          <w:bCs/>
          <w:sz w:val="24"/>
          <w:szCs w:val="24"/>
        </w:rPr>
        <w:t>Жигаловский</w:t>
      </w:r>
      <w:proofErr w:type="spellEnd"/>
      <w:r w:rsidRPr="002E2924">
        <w:rPr>
          <w:rFonts w:ascii="Times New Roman" w:hAnsi="Times New Roman" w:cs="Times New Roman"/>
          <w:bCs/>
          <w:sz w:val="24"/>
          <w:szCs w:val="24"/>
        </w:rPr>
        <w:t xml:space="preserve"> район» за 2014-2015 учебный год. </w:t>
      </w:r>
    </w:p>
    <w:p w:rsidR="00DE671B" w:rsidRDefault="00DE671B" w:rsidP="00DE671B">
      <w:pPr>
        <w:ind w:left="459"/>
        <w:jc w:val="both"/>
        <w:rPr>
          <w:rFonts w:ascii="Times New Roman" w:hAnsi="Times New Roman" w:cs="Times New Roman"/>
          <w:bCs/>
          <w:sz w:val="24"/>
          <w:szCs w:val="24"/>
        </w:rPr>
      </w:pPr>
    </w:p>
    <w:p w:rsidR="00DE671B" w:rsidRPr="002E2924" w:rsidRDefault="00DE671B" w:rsidP="00DE671B">
      <w:pPr>
        <w:ind w:left="459"/>
        <w:jc w:val="both"/>
        <w:rPr>
          <w:rFonts w:ascii="Times New Roman" w:hAnsi="Times New Roman" w:cs="Times New Roman"/>
          <w:bCs/>
          <w:sz w:val="24"/>
          <w:szCs w:val="24"/>
        </w:rPr>
      </w:pPr>
      <w:r w:rsidRPr="002E2924">
        <w:rPr>
          <w:rFonts w:ascii="Times New Roman" w:hAnsi="Times New Roman" w:cs="Times New Roman"/>
          <w:bCs/>
          <w:sz w:val="24"/>
          <w:szCs w:val="24"/>
        </w:rPr>
        <w:t>Контактная информация управления образования администрации муниципального образования «</w:t>
      </w:r>
      <w:proofErr w:type="spellStart"/>
      <w:r w:rsidRPr="002E2924">
        <w:rPr>
          <w:rFonts w:ascii="Times New Roman" w:hAnsi="Times New Roman" w:cs="Times New Roman"/>
          <w:bCs/>
          <w:sz w:val="24"/>
          <w:szCs w:val="24"/>
        </w:rPr>
        <w:t>Жигаловский</w:t>
      </w:r>
      <w:proofErr w:type="spellEnd"/>
      <w:r w:rsidRPr="002E2924">
        <w:rPr>
          <w:rFonts w:ascii="Times New Roman" w:hAnsi="Times New Roman" w:cs="Times New Roman"/>
          <w:bCs/>
          <w:sz w:val="24"/>
          <w:szCs w:val="24"/>
        </w:rPr>
        <w:t xml:space="preserve"> район»:</w:t>
      </w:r>
    </w:p>
    <w:p w:rsidR="00DE671B" w:rsidRPr="002E2924" w:rsidRDefault="00DE671B" w:rsidP="00DE671B">
      <w:pPr>
        <w:jc w:val="both"/>
        <w:rPr>
          <w:rFonts w:ascii="Times New Roman" w:hAnsi="Times New Roman" w:cs="Times New Roman"/>
          <w:bCs/>
          <w:sz w:val="24"/>
          <w:szCs w:val="24"/>
        </w:rPr>
      </w:pPr>
      <w:r w:rsidRPr="002E2924">
        <w:rPr>
          <w:rFonts w:ascii="Times New Roman" w:hAnsi="Times New Roman" w:cs="Times New Roman"/>
          <w:bCs/>
          <w:sz w:val="24"/>
          <w:szCs w:val="24"/>
        </w:rPr>
        <w:t xml:space="preserve">Начальник управления образования: </w:t>
      </w:r>
      <w:proofErr w:type="spellStart"/>
      <w:r w:rsidRPr="002E2924">
        <w:rPr>
          <w:rFonts w:ascii="Times New Roman" w:hAnsi="Times New Roman" w:cs="Times New Roman"/>
          <w:bCs/>
          <w:sz w:val="24"/>
          <w:szCs w:val="24"/>
        </w:rPr>
        <w:t>Лябин</w:t>
      </w:r>
      <w:proofErr w:type="spellEnd"/>
      <w:r w:rsidRPr="002E2924">
        <w:rPr>
          <w:rFonts w:ascii="Times New Roman" w:hAnsi="Times New Roman" w:cs="Times New Roman"/>
          <w:bCs/>
          <w:sz w:val="24"/>
          <w:szCs w:val="24"/>
        </w:rPr>
        <w:t xml:space="preserve"> Алексей Николаевич, 83955131674</w:t>
      </w:r>
      <w:r>
        <w:rPr>
          <w:rFonts w:ascii="Times New Roman" w:hAnsi="Times New Roman" w:cs="Times New Roman"/>
          <w:bCs/>
          <w:sz w:val="24"/>
          <w:szCs w:val="24"/>
        </w:rPr>
        <w:t>.</w:t>
      </w:r>
    </w:p>
    <w:p w:rsidR="00A2760D" w:rsidRDefault="00A2760D" w:rsidP="0051327C">
      <w:pPr>
        <w:jc w:val="both"/>
        <w:rPr>
          <w:rFonts w:ascii="Times New Roman" w:hAnsi="Times New Roman" w:cs="Times New Roman"/>
          <w:sz w:val="24"/>
          <w:szCs w:val="24"/>
        </w:rPr>
      </w:pPr>
    </w:p>
    <w:p w:rsidR="0020729F" w:rsidRPr="00A2760D" w:rsidRDefault="008C3D07" w:rsidP="00A2760D">
      <w:pPr>
        <w:jc w:val="center"/>
        <w:rPr>
          <w:rFonts w:ascii="Times New Roman" w:hAnsi="Times New Roman" w:cs="Times New Roman"/>
          <w:b/>
          <w:sz w:val="24"/>
          <w:szCs w:val="24"/>
        </w:rPr>
      </w:pPr>
      <w:r w:rsidRPr="00A2760D">
        <w:rPr>
          <w:rFonts w:ascii="Times New Roman" w:hAnsi="Times New Roman" w:cs="Times New Roman"/>
          <w:b/>
          <w:sz w:val="24"/>
          <w:szCs w:val="24"/>
        </w:rPr>
        <w:t>2. Показатели мониторинга системы образования Жигаловского района</w:t>
      </w:r>
    </w:p>
    <w:tbl>
      <w:tblPr>
        <w:tblW w:w="5000" w:type="pct"/>
        <w:tblInd w:w="-75" w:type="dxa"/>
        <w:tblBorders>
          <w:bottom w:val="single" w:sz="6" w:space="0" w:color="D6DEE9"/>
        </w:tblBorders>
        <w:tblCellMar>
          <w:top w:w="15" w:type="dxa"/>
          <w:left w:w="15" w:type="dxa"/>
          <w:bottom w:w="15" w:type="dxa"/>
          <w:right w:w="15" w:type="dxa"/>
        </w:tblCellMar>
        <w:tblLook w:val="04A0"/>
      </w:tblPr>
      <w:tblGrid>
        <w:gridCol w:w="12713"/>
        <w:gridCol w:w="1724"/>
      </w:tblGrid>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b/>
                <w:bCs/>
                <w:sz w:val="24"/>
                <w:szCs w:val="24"/>
                <w:lang w:eastAsia="ru-RU"/>
              </w:rPr>
            </w:pPr>
            <w:r w:rsidRPr="002E2924">
              <w:rPr>
                <w:rFonts w:ascii="Times New Roman" w:eastAsia="Times New Roman" w:hAnsi="Times New Roman" w:cs="Times New Roman"/>
                <w:b/>
                <w:bCs/>
                <w:sz w:val="24"/>
                <w:szCs w:val="24"/>
                <w:lang w:eastAsia="ru-RU"/>
              </w:rPr>
              <w:t>Раздел/подраздел/показатель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b/>
                <w:bCs/>
                <w:sz w:val="24"/>
                <w:szCs w:val="24"/>
                <w:lang w:eastAsia="ru-RU"/>
              </w:rPr>
            </w:pPr>
            <w:r w:rsidRPr="002E2924">
              <w:rPr>
                <w:rFonts w:ascii="Times New Roman" w:eastAsia="Times New Roman" w:hAnsi="Times New Roman" w:cs="Times New Roman"/>
                <w:b/>
                <w:bCs/>
                <w:sz w:val="24"/>
                <w:szCs w:val="24"/>
                <w:lang w:eastAsia="ru-RU"/>
              </w:rPr>
              <w:t>Единица измерения</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I. Общее образование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1. Сведения о развитии дошкольного образования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 Уровень доступности дошкольного образования и численность населения, получающего дошкольное образование: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1.1.1. </w:t>
            </w:r>
            <w:proofErr w:type="gramStart"/>
            <w:r w:rsidRPr="002E2924">
              <w:rPr>
                <w:rFonts w:ascii="Times New Roman" w:eastAsia="Times New Roman" w:hAnsi="Times New Roman" w:cs="Times New Roman"/>
                <w:sz w:val="24"/>
                <w:szCs w:val="24"/>
                <w:lang w:eastAsia="ru-RU"/>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w:t>
            </w:r>
          </w:p>
          <w:p w:rsidR="00612622" w:rsidRPr="002E2924" w:rsidRDefault="007E0409" w:rsidP="0051327C">
            <w:pPr>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86</w:t>
            </w:r>
            <w:r w:rsidR="00612622" w:rsidRPr="002E2924">
              <w:rPr>
                <w:rFonts w:ascii="Times New Roman" w:eastAsia="Times New Roman" w:hAnsi="Times New Roman" w:cs="Times New Roman"/>
                <w:sz w:val="24"/>
                <w:szCs w:val="24"/>
                <w:lang w:eastAsia="ru-RU"/>
              </w:rPr>
              <w:t>%</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p>
          <w:p w:rsidR="00612622" w:rsidRPr="002E2924" w:rsidRDefault="007E0409" w:rsidP="0051327C">
            <w:pPr>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w:t>
            </w:r>
            <w:r w:rsidR="00612622" w:rsidRPr="002E2924">
              <w:rPr>
                <w:rFonts w:ascii="Times New Roman" w:eastAsia="Times New Roman" w:hAnsi="Times New Roman" w:cs="Times New Roman"/>
                <w:sz w:val="24"/>
                <w:szCs w:val="24"/>
                <w:lang w:eastAsia="ru-RU"/>
              </w:rPr>
              <w:t>8%</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0,9</w:t>
            </w:r>
            <w:r w:rsidR="00612622" w:rsidRPr="002E2924">
              <w:rPr>
                <w:rFonts w:ascii="Times New Roman" w:eastAsia="Times New Roman" w:hAnsi="Times New Roman" w:cs="Times New Roman"/>
                <w:sz w:val="24"/>
                <w:szCs w:val="24"/>
                <w:lang w:eastAsia="ru-RU"/>
              </w:rPr>
              <w:t>%</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 Кадровое обеспечение дошкольных образовательных организаций и оценка уровня заработной платы педагогических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1.3.1. Численность воспитанников организаций дошкольного образования в расчете на 1 педагогического работника.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9человек</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color w:val="FF0000"/>
                <w:sz w:val="24"/>
                <w:szCs w:val="24"/>
                <w:lang w:eastAsia="ru-RU"/>
              </w:rPr>
            </w:pPr>
            <w:r w:rsidRPr="002E2924">
              <w:rPr>
                <w:rFonts w:ascii="Times New Roman" w:eastAsia="Times New Roman" w:hAnsi="Times New Roman" w:cs="Times New Roman"/>
                <w:color w:val="000000" w:themeColor="text1"/>
                <w:sz w:val="24"/>
                <w:szCs w:val="24"/>
                <w:lang w:eastAsia="ru-RU"/>
              </w:rPr>
              <w:t>87%</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1.4. Материально-техническое и информационное обеспечение дошкольных 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1.4.1. Площадь помещений, используемых непосредственно для нужд дошкольных образовательных организаций, в </w:t>
            </w:r>
            <w:r w:rsidRPr="002E2924">
              <w:rPr>
                <w:rFonts w:ascii="Times New Roman" w:eastAsia="Times New Roman" w:hAnsi="Times New Roman" w:cs="Times New Roman"/>
                <w:sz w:val="24"/>
                <w:szCs w:val="24"/>
                <w:lang w:eastAsia="ru-RU"/>
              </w:rPr>
              <w:lastRenderedPageBreak/>
              <w:t>расчете на одного воспитанника.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vertAlign w:val="superscript"/>
                <w:lang w:eastAsia="ru-RU"/>
              </w:rPr>
            </w:pPr>
            <w:r w:rsidRPr="002E2924">
              <w:rPr>
                <w:rFonts w:ascii="Times New Roman" w:eastAsia="Times New Roman" w:hAnsi="Times New Roman" w:cs="Times New Roman"/>
                <w:sz w:val="24"/>
                <w:szCs w:val="24"/>
                <w:lang w:eastAsia="ru-RU"/>
              </w:rPr>
              <w:lastRenderedPageBreak/>
              <w:t>10,9 м</w:t>
            </w:r>
            <w:proofErr w:type="gramStart"/>
            <w:r w:rsidRPr="002E2924">
              <w:rPr>
                <w:rFonts w:ascii="Times New Roman" w:eastAsia="Times New Roman" w:hAnsi="Times New Roman" w:cs="Times New Roman"/>
                <w:sz w:val="24"/>
                <w:szCs w:val="24"/>
                <w:vertAlign w:val="superscript"/>
                <w:lang w:eastAsia="ru-RU"/>
              </w:rPr>
              <w:t>2</w:t>
            </w:r>
            <w:proofErr w:type="gramEnd"/>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водоснабжение;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67 %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центральное отопление;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20 %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канализацию.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53 %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1.4.3. Удельный вес числа организаций, имеющих физкультурные залы, в общем числе дошкольных 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40%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1.4.4. Удельный вес числа организаций, имеющих закрытые плавательные бассейны, в общем числе дошкольных 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1.5. Условия получения дошкольного образования лицами с ограниченными возможностями здоровья и инвалидами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0,87</w:t>
            </w:r>
            <w:r w:rsidR="00612622" w:rsidRPr="002E2924">
              <w:rPr>
                <w:rFonts w:ascii="Times New Roman" w:eastAsia="Times New Roman" w:hAnsi="Times New Roman" w:cs="Times New Roman"/>
                <w:sz w:val="24"/>
                <w:szCs w:val="24"/>
                <w:lang w:eastAsia="ru-RU"/>
              </w:rPr>
              <w:t>%</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1.5.2. Удельный вес численности детей-инвалидов в общей численности воспитанников дошкольных 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0,87</w:t>
            </w:r>
            <w:r w:rsidR="00612622" w:rsidRPr="002E2924">
              <w:rPr>
                <w:rFonts w:ascii="Times New Roman" w:eastAsia="Times New Roman" w:hAnsi="Times New Roman" w:cs="Times New Roman"/>
                <w:sz w:val="24"/>
                <w:szCs w:val="24"/>
                <w:lang w:eastAsia="ru-RU"/>
              </w:rPr>
              <w:t>%</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1.6. Состояние здоровья лиц, обучающихся по программам дошкольного образования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1.6.1. Пропущено дней по болезни одним ребенком в дошкольной образовательной организации в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26</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1.7.1. Темп роста числа дошкольных 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1.8. Финансово-экономическая деятельность дошкольных 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1.8.1. Общий объем финансовых средств, поступивших в дошкольные образовательные организации, в расчете на одного воспитанника.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96,07</w:t>
            </w:r>
            <w:r w:rsidR="00612622" w:rsidRPr="002E2924">
              <w:rPr>
                <w:rFonts w:ascii="Times New Roman" w:eastAsia="Times New Roman" w:hAnsi="Times New Roman" w:cs="Times New Roman"/>
                <w:sz w:val="24"/>
                <w:szCs w:val="24"/>
                <w:lang w:eastAsia="ru-RU"/>
              </w:rPr>
              <w:t xml:space="preserve"> тысяч рублей</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1.9. Создание безопасных условий при организации образовательного процесса в дошкольных образовательных организациях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eastAsia="ru-RU"/>
              </w:rPr>
              <w:t xml:space="preserve">20 </w:t>
            </w:r>
            <w:r w:rsidRPr="002E2924">
              <w:rPr>
                <w:rFonts w:ascii="Times New Roman" w:eastAsia="Times New Roman" w:hAnsi="Times New Roman" w:cs="Times New Roman"/>
                <w:sz w:val="24"/>
                <w:szCs w:val="24"/>
                <w:lang w:val="en-US" w:eastAsia="ru-RU"/>
              </w:rPr>
              <w:t>%</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 Сведения о развитии начального общего образования, основного общего образования и среднего общего образования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100%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97%</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55,6 </w:t>
            </w:r>
            <w:r w:rsidR="00612622" w:rsidRPr="002E2924">
              <w:rPr>
                <w:rFonts w:ascii="Times New Roman" w:eastAsia="Times New Roman" w:hAnsi="Times New Roman" w:cs="Times New Roman"/>
                <w:sz w:val="24"/>
                <w:szCs w:val="24"/>
                <w:lang w:eastAsia="ru-RU"/>
              </w:rPr>
              <w:t>%</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w:t>
            </w:r>
            <w:r w:rsidRPr="002E2924">
              <w:rPr>
                <w:rFonts w:ascii="Times New Roman" w:eastAsia="Times New Roman" w:hAnsi="Times New Roman" w:cs="Times New Roman"/>
                <w:sz w:val="24"/>
                <w:szCs w:val="24"/>
                <w:lang w:eastAsia="ru-RU"/>
              </w:rPr>
              <w:lastRenderedPageBreak/>
              <w:t>организаций).</w:t>
            </w:r>
            <w:hyperlink r:id="rId9" w:anchor="10001" w:history="1">
              <w:r w:rsidRPr="002E2924">
                <w:rPr>
                  <w:rFonts w:ascii="Times New Roman" w:eastAsia="Times New Roman" w:hAnsi="Times New Roman" w:cs="Times New Roman"/>
                  <w:color w:val="26579A"/>
                  <w:sz w:val="24"/>
                  <w:szCs w:val="24"/>
                  <w:u w:val="single"/>
                  <w:lang w:eastAsia="ru-RU"/>
                </w:rPr>
                <w:t>*(1)</w:t>
              </w:r>
            </w:hyperlink>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процент</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39E7"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19,4%</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39E7"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2.3.1. Численность учащихся в общеобразовательных организациях в расчете на 1 педагогического работника.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7</w:t>
            </w:r>
            <w:r w:rsidR="00612622" w:rsidRPr="002E2924">
              <w:rPr>
                <w:rFonts w:ascii="Times New Roman" w:eastAsia="Times New Roman" w:hAnsi="Times New Roman" w:cs="Times New Roman"/>
                <w:sz w:val="24"/>
                <w:szCs w:val="24"/>
                <w:lang w:eastAsia="ru-RU"/>
              </w:rPr>
              <w:t xml:space="preserve"> человек</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2.3.2. Удельный вес численности учителей в возрасте до 35 лет в общей численности учителей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 21,6%</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педагогических работников - всего;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color w:val="000000" w:themeColor="text1"/>
                <w:sz w:val="24"/>
                <w:szCs w:val="24"/>
                <w:lang w:eastAsia="ru-RU"/>
              </w:rPr>
              <w:t>103,8%</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из них учителей.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color w:val="000000" w:themeColor="text1"/>
                <w:sz w:val="24"/>
                <w:szCs w:val="24"/>
                <w:lang w:eastAsia="ru-RU"/>
              </w:rPr>
            </w:pPr>
            <w:r w:rsidRPr="002E2924">
              <w:rPr>
                <w:rFonts w:ascii="Times New Roman" w:eastAsia="Times New Roman" w:hAnsi="Times New Roman" w:cs="Times New Roman"/>
                <w:color w:val="000000" w:themeColor="text1"/>
                <w:sz w:val="24"/>
                <w:szCs w:val="24"/>
                <w:lang w:eastAsia="ru-RU"/>
              </w:rPr>
              <w:t>102,8%</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2.4.1. Общая площадь всех помещений общеобразовательных организаций в расчете на одного учащегося.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eastAsia="ru-RU"/>
              </w:rPr>
              <w:t xml:space="preserve">14,4 </w:t>
            </w:r>
            <w:proofErr w:type="gramStart"/>
            <w:r w:rsidRPr="002E2924">
              <w:rPr>
                <w:rFonts w:ascii="Times New Roman" w:eastAsia="Times New Roman" w:hAnsi="Times New Roman" w:cs="Times New Roman"/>
                <w:sz w:val="24"/>
                <w:szCs w:val="24"/>
                <w:lang w:eastAsia="ru-RU"/>
              </w:rPr>
              <w:t>квадратных</w:t>
            </w:r>
            <w:proofErr w:type="gramEnd"/>
            <w:r w:rsidRPr="002E2924">
              <w:rPr>
                <w:rFonts w:ascii="Times New Roman" w:eastAsia="Times New Roman" w:hAnsi="Times New Roman" w:cs="Times New Roman"/>
                <w:sz w:val="24"/>
                <w:szCs w:val="24"/>
                <w:lang w:eastAsia="ru-RU"/>
              </w:rPr>
              <w:t xml:space="preserve"> метра</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водопровод;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центральное отопление;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25%</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канализацию.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2.4.3. Число персональных компьютеров, используемых в учебных целях, в расчете на 100 учащихся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всего;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19</w:t>
            </w:r>
            <w:r w:rsidR="00612622" w:rsidRPr="002E2924">
              <w:rPr>
                <w:rFonts w:ascii="Times New Roman" w:eastAsia="Times New Roman" w:hAnsi="Times New Roman" w:cs="Times New Roman"/>
                <w:sz w:val="24"/>
                <w:szCs w:val="24"/>
                <w:lang w:eastAsia="ru-RU"/>
              </w:rPr>
              <w:t xml:space="preserve"> единиц</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proofErr w:type="gramStart"/>
            <w:r w:rsidRPr="002E2924">
              <w:rPr>
                <w:rFonts w:ascii="Times New Roman" w:eastAsia="Times New Roman" w:hAnsi="Times New Roman" w:cs="Times New Roman"/>
                <w:sz w:val="24"/>
                <w:szCs w:val="24"/>
                <w:lang w:eastAsia="ru-RU"/>
              </w:rPr>
              <w:t>имеющих</w:t>
            </w:r>
            <w:proofErr w:type="gramEnd"/>
            <w:r w:rsidRPr="002E2924">
              <w:rPr>
                <w:rFonts w:ascii="Times New Roman" w:eastAsia="Times New Roman" w:hAnsi="Times New Roman" w:cs="Times New Roman"/>
                <w:sz w:val="24"/>
                <w:szCs w:val="24"/>
                <w:lang w:eastAsia="ru-RU"/>
              </w:rPr>
              <w:t xml:space="preserve"> доступ к Интернету.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10 </w:t>
            </w:r>
            <w:r w:rsidR="00612622" w:rsidRPr="002E2924">
              <w:rPr>
                <w:rFonts w:ascii="Times New Roman" w:eastAsia="Times New Roman" w:hAnsi="Times New Roman" w:cs="Times New Roman"/>
                <w:sz w:val="24"/>
                <w:szCs w:val="24"/>
                <w:lang w:eastAsia="ru-RU"/>
              </w:rPr>
              <w:t>единиц</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2.4.4. Удельный вес числа общеобразовательных организаций, имеющих скорость подключения к сети Интернет от 1 Мбит/</w:t>
            </w:r>
            <w:proofErr w:type="gramStart"/>
            <w:r w:rsidRPr="002E2924">
              <w:rPr>
                <w:rFonts w:ascii="Times New Roman" w:eastAsia="Times New Roman" w:hAnsi="Times New Roman" w:cs="Times New Roman"/>
                <w:sz w:val="24"/>
                <w:szCs w:val="24"/>
                <w:lang w:eastAsia="ru-RU"/>
              </w:rPr>
              <w:t>с</w:t>
            </w:r>
            <w:proofErr w:type="gramEnd"/>
            <w:r w:rsidRPr="002E2924">
              <w:rPr>
                <w:rFonts w:ascii="Times New Roman" w:eastAsia="Times New Roman" w:hAnsi="Times New Roman" w:cs="Times New Roman"/>
                <w:sz w:val="24"/>
                <w:szCs w:val="24"/>
                <w:lang w:eastAsia="ru-RU"/>
              </w:rPr>
              <w:t xml:space="preserve"> и выше, </w:t>
            </w:r>
            <w:proofErr w:type="gramStart"/>
            <w:r w:rsidRPr="002E2924">
              <w:rPr>
                <w:rFonts w:ascii="Times New Roman" w:eastAsia="Times New Roman" w:hAnsi="Times New Roman" w:cs="Times New Roman"/>
                <w:sz w:val="24"/>
                <w:szCs w:val="24"/>
                <w:lang w:eastAsia="ru-RU"/>
              </w:rPr>
              <w:t>в</w:t>
            </w:r>
            <w:proofErr w:type="gramEnd"/>
            <w:r w:rsidRPr="002E2924">
              <w:rPr>
                <w:rFonts w:ascii="Times New Roman" w:eastAsia="Times New Roman" w:hAnsi="Times New Roman" w:cs="Times New Roman"/>
                <w:sz w:val="24"/>
                <w:szCs w:val="24"/>
                <w:lang w:eastAsia="ru-RU"/>
              </w:rPr>
              <w:t xml:space="preserve"> общем числе общеобразовательных организаций, подключенных к сети Интернет.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13,7 </w:t>
            </w:r>
            <w:r w:rsidR="007E39E7" w:rsidRPr="002E2924">
              <w:rPr>
                <w:rFonts w:ascii="Times New Roman" w:eastAsia="Times New Roman" w:hAnsi="Times New Roman" w:cs="Times New Roman"/>
                <w:sz w:val="24"/>
                <w:szCs w:val="24"/>
                <w:lang w:eastAsia="ru-RU"/>
              </w:rPr>
              <w:t>%</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82 </w:t>
            </w:r>
            <w:r w:rsidR="007E39E7" w:rsidRPr="002E2924">
              <w:rPr>
                <w:rFonts w:ascii="Times New Roman" w:eastAsia="Times New Roman" w:hAnsi="Times New Roman" w:cs="Times New Roman"/>
                <w:sz w:val="24"/>
                <w:szCs w:val="24"/>
                <w:lang w:eastAsia="ru-RU"/>
              </w:rPr>
              <w:t>%</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w:t>
            </w:r>
            <w:r w:rsidRPr="002E2924">
              <w:rPr>
                <w:rFonts w:ascii="Times New Roman" w:eastAsia="Times New Roman" w:hAnsi="Times New Roman" w:cs="Times New Roman"/>
                <w:sz w:val="24"/>
                <w:szCs w:val="24"/>
                <w:lang w:eastAsia="ru-RU"/>
              </w:rPr>
              <w:lastRenderedPageBreak/>
              <w:t>общеобразовательных организаций с худшими результатами ЕГЭ.</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2,61</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по математике;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39E7"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39,6</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по русскому языку.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39E7"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57,9</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по математике;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39E7"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9,3</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по русскому языку.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39E7"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25,8</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по математике;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по русскому языку.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по математике;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по русскому языку.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2.7. Состояние здоровья лиц, обучающихся по основным общеобразовательным программам, </w:t>
            </w:r>
            <w:proofErr w:type="spellStart"/>
            <w:r w:rsidRPr="002E2924">
              <w:rPr>
                <w:rFonts w:ascii="Times New Roman" w:eastAsia="Times New Roman" w:hAnsi="Times New Roman" w:cs="Times New Roman"/>
                <w:sz w:val="24"/>
                <w:szCs w:val="24"/>
                <w:lang w:eastAsia="ru-RU"/>
              </w:rPr>
              <w:t>здоровьесберегающие</w:t>
            </w:r>
            <w:proofErr w:type="spellEnd"/>
            <w:r w:rsidRPr="002E2924">
              <w:rPr>
                <w:rFonts w:ascii="Times New Roman" w:eastAsia="Times New Roman" w:hAnsi="Times New Roman" w:cs="Times New Roman"/>
                <w:sz w:val="24"/>
                <w:szCs w:val="24"/>
                <w:lang w:eastAsia="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w:t>
            </w:r>
            <w:r w:rsidRPr="002E2924">
              <w:rPr>
                <w:rFonts w:ascii="Times New Roman" w:eastAsia="Times New Roman" w:hAnsi="Times New Roman" w:cs="Times New Roman"/>
                <w:sz w:val="24"/>
                <w:szCs w:val="24"/>
                <w:lang w:eastAsia="ru-RU"/>
              </w:rPr>
              <w:lastRenderedPageBreak/>
              <w:t>основных общеобразовательных программ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2.7.1. Удельный вес лиц, обеспеченных горячим питанием, в общей численности обучающихся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98%</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 xml:space="preserve">25 </w:t>
            </w:r>
            <w:r w:rsidR="00612622" w:rsidRPr="002E2924">
              <w:rPr>
                <w:rFonts w:ascii="Times New Roman" w:eastAsia="Times New Roman" w:hAnsi="Times New Roman" w:cs="Times New Roman"/>
                <w:sz w:val="24"/>
                <w:szCs w:val="24"/>
                <w:lang w:val="en-US" w:eastAsia="ru-RU"/>
              </w:rPr>
              <w:t>%</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2.7.3. Удельный вес числа организаций, имеющих физкультурные залы, в общем числе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50%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2.7.4. Удельный вес числа организаций, имеющих плавательные бассейны, в общем числе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val="en-US" w:eastAsia="ru-RU"/>
              </w:rPr>
            </w:pPr>
            <w:r w:rsidRPr="002E2924">
              <w:rPr>
                <w:rFonts w:ascii="Times New Roman" w:eastAsia="Times New Roman" w:hAnsi="Times New Roman" w:cs="Times New Roman"/>
                <w:sz w:val="24"/>
                <w:szCs w:val="24"/>
                <w:lang w:val="en-US" w:eastAsia="ru-RU"/>
              </w:rPr>
              <w:t>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2.8.1. Темп роста числа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39E7"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129%</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2.9.1. Общий объем финансовых средств, поступивших в общеобразовательные организации, в расчете на одного учащегося.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145,4</w:t>
            </w:r>
            <w:r w:rsidR="007E39E7" w:rsidRPr="002E2924">
              <w:rPr>
                <w:rFonts w:ascii="Times New Roman" w:eastAsia="Times New Roman" w:hAnsi="Times New Roman" w:cs="Times New Roman"/>
                <w:sz w:val="24"/>
                <w:szCs w:val="24"/>
                <w:lang w:eastAsia="ru-RU"/>
              </w:rPr>
              <w:t xml:space="preserve"> тысяч</w:t>
            </w:r>
            <w:r w:rsidR="00612622" w:rsidRPr="002E2924">
              <w:rPr>
                <w:rFonts w:ascii="Times New Roman" w:eastAsia="Times New Roman" w:hAnsi="Times New Roman" w:cs="Times New Roman"/>
                <w:sz w:val="24"/>
                <w:szCs w:val="24"/>
                <w:lang w:eastAsia="ru-RU"/>
              </w:rPr>
              <w:t xml:space="preserve"> рублей</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2.10. Создание безопасных условий при организации образовательного процесса в общеобразовательных организациях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2.10.1. Удельный вес числа организаций, имеющих пожарные краны и рукава, в общем числе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25%</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2.10.2. Удельный вес числа организаций, имеющих дымовые </w:t>
            </w:r>
            <w:proofErr w:type="spellStart"/>
            <w:r w:rsidRPr="002E2924">
              <w:rPr>
                <w:rFonts w:ascii="Times New Roman" w:eastAsia="Times New Roman" w:hAnsi="Times New Roman" w:cs="Times New Roman"/>
                <w:sz w:val="24"/>
                <w:szCs w:val="24"/>
                <w:lang w:eastAsia="ru-RU"/>
              </w:rPr>
              <w:t>извещатели</w:t>
            </w:r>
            <w:proofErr w:type="spellEnd"/>
            <w:r w:rsidRPr="002E2924">
              <w:rPr>
                <w:rFonts w:ascii="Times New Roman" w:eastAsia="Times New Roman" w:hAnsi="Times New Roman" w:cs="Times New Roman"/>
                <w:sz w:val="24"/>
                <w:szCs w:val="24"/>
                <w:lang w:eastAsia="ru-RU"/>
              </w:rPr>
              <w:t>, в общем числе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lastRenderedPageBreak/>
              <w:t>2.10.3. Удельный вес числа организаций, имеющих “тревожную кнопку”, в общем числе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0409"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 xml:space="preserve">41,6 </w:t>
            </w:r>
            <w:bookmarkStart w:id="2" w:name="_GoBack"/>
            <w:bookmarkEnd w:id="2"/>
            <w:r w:rsidR="00612622" w:rsidRPr="002E2924">
              <w:rPr>
                <w:rFonts w:ascii="Times New Roman" w:eastAsia="Times New Roman" w:hAnsi="Times New Roman" w:cs="Times New Roman"/>
                <w:sz w:val="24"/>
                <w:szCs w:val="24"/>
                <w:lang w:eastAsia="ru-RU"/>
              </w:rPr>
              <w:t>%</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2.10.4. Удельный вес числа организаций, имеющих охрану, в общем числе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100%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2.10.5. Удельный вес числа организаций, имеющих систему видеонаблюдения, в общем числе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7E39E7"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r w:rsidR="00612622" w:rsidRPr="002E2924">
              <w:rPr>
                <w:rFonts w:ascii="Times New Roman" w:eastAsia="Times New Roman" w:hAnsi="Times New Roman" w:cs="Times New Roman"/>
                <w:sz w:val="24"/>
                <w:szCs w:val="24"/>
                <w:lang w:eastAsia="ru-RU"/>
              </w:rPr>
              <w:t>%</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2.10.6. Удельный вес числа организаций, здания которых находятся в аварийном состоянии, в общем числе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0%</w:t>
            </w:r>
          </w:p>
        </w:tc>
      </w:tr>
      <w:tr w:rsidR="00612622" w:rsidRPr="002E2924" w:rsidTr="002C4EE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2.10.7. Удельный вес числа организаций, здания которых требуют капитального ремонта, в общем числе общеобразовательных организаций.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12622" w:rsidRPr="002E2924" w:rsidRDefault="00612622" w:rsidP="0051327C">
            <w:pPr>
              <w:spacing w:after="0" w:line="240" w:lineRule="auto"/>
              <w:jc w:val="both"/>
              <w:rPr>
                <w:rFonts w:ascii="Times New Roman" w:eastAsia="Times New Roman" w:hAnsi="Times New Roman" w:cs="Times New Roman"/>
                <w:sz w:val="24"/>
                <w:szCs w:val="24"/>
                <w:lang w:eastAsia="ru-RU"/>
              </w:rPr>
            </w:pPr>
            <w:r w:rsidRPr="002E2924">
              <w:rPr>
                <w:rFonts w:ascii="Times New Roman" w:eastAsia="Times New Roman" w:hAnsi="Times New Roman" w:cs="Times New Roman"/>
                <w:sz w:val="24"/>
                <w:szCs w:val="24"/>
                <w:lang w:eastAsia="ru-RU"/>
              </w:rPr>
              <w:t>16,7%</w:t>
            </w:r>
          </w:p>
        </w:tc>
      </w:tr>
    </w:tbl>
    <w:p w:rsidR="008C3D07" w:rsidRPr="002E2924" w:rsidRDefault="008C3D07" w:rsidP="0051327C">
      <w:pPr>
        <w:jc w:val="both"/>
        <w:rPr>
          <w:rFonts w:ascii="Times New Roman" w:hAnsi="Times New Roman" w:cs="Times New Roman"/>
          <w:sz w:val="24"/>
          <w:szCs w:val="24"/>
        </w:rPr>
      </w:pPr>
    </w:p>
    <w:sectPr w:rsidR="008C3D07" w:rsidRPr="002E2924" w:rsidSect="002E2924">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0736"/>
    <w:multiLevelType w:val="hybridMultilevel"/>
    <w:tmpl w:val="C944E232"/>
    <w:lvl w:ilvl="0" w:tplc="1306399A">
      <w:start w:val="1"/>
      <w:numFmt w:val="bullet"/>
      <w:lvlText w:val=""/>
      <w:lvlJc w:val="left"/>
      <w:pPr>
        <w:ind w:left="102" w:hanging="552"/>
      </w:pPr>
      <w:rPr>
        <w:rFonts w:ascii="Symbol" w:eastAsia="Times New Roman" w:hAnsi="Symbol" w:hint="default"/>
        <w:sz w:val="27"/>
        <w:szCs w:val="27"/>
      </w:rPr>
    </w:lvl>
    <w:lvl w:ilvl="1" w:tplc="1E38D23A">
      <w:start w:val="1"/>
      <w:numFmt w:val="bullet"/>
      <w:lvlText w:val="•"/>
      <w:lvlJc w:val="left"/>
      <w:pPr>
        <w:ind w:left="1076" w:hanging="552"/>
      </w:pPr>
      <w:rPr>
        <w:rFonts w:hint="default"/>
      </w:rPr>
    </w:lvl>
    <w:lvl w:ilvl="2" w:tplc="B1CE9B7C">
      <w:start w:val="1"/>
      <w:numFmt w:val="bullet"/>
      <w:lvlText w:val="•"/>
      <w:lvlJc w:val="left"/>
      <w:pPr>
        <w:ind w:left="2050" w:hanging="552"/>
      </w:pPr>
      <w:rPr>
        <w:rFonts w:hint="default"/>
      </w:rPr>
    </w:lvl>
    <w:lvl w:ilvl="3" w:tplc="74B271BC">
      <w:start w:val="1"/>
      <w:numFmt w:val="bullet"/>
      <w:lvlText w:val="•"/>
      <w:lvlJc w:val="left"/>
      <w:pPr>
        <w:ind w:left="3025" w:hanging="552"/>
      </w:pPr>
      <w:rPr>
        <w:rFonts w:hint="default"/>
      </w:rPr>
    </w:lvl>
    <w:lvl w:ilvl="4" w:tplc="BF9ECB3E">
      <w:start w:val="1"/>
      <w:numFmt w:val="bullet"/>
      <w:lvlText w:val="•"/>
      <w:lvlJc w:val="left"/>
      <w:pPr>
        <w:ind w:left="3999" w:hanging="552"/>
      </w:pPr>
      <w:rPr>
        <w:rFonts w:hint="default"/>
      </w:rPr>
    </w:lvl>
    <w:lvl w:ilvl="5" w:tplc="8AF0C4D4">
      <w:start w:val="1"/>
      <w:numFmt w:val="bullet"/>
      <w:lvlText w:val="•"/>
      <w:lvlJc w:val="left"/>
      <w:pPr>
        <w:ind w:left="4974" w:hanging="552"/>
      </w:pPr>
      <w:rPr>
        <w:rFonts w:hint="default"/>
      </w:rPr>
    </w:lvl>
    <w:lvl w:ilvl="6" w:tplc="7BBEADDE">
      <w:start w:val="1"/>
      <w:numFmt w:val="bullet"/>
      <w:lvlText w:val="•"/>
      <w:lvlJc w:val="left"/>
      <w:pPr>
        <w:ind w:left="5948" w:hanging="552"/>
      </w:pPr>
      <w:rPr>
        <w:rFonts w:hint="default"/>
      </w:rPr>
    </w:lvl>
    <w:lvl w:ilvl="7" w:tplc="D0F00ECC">
      <w:start w:val="1"/>
      <w:numFmt w:val="bullet"/>
      <w:lvlText w:val="•"/>
      <w:lvlJc w:val="left"/>
      <w:pPr>
        <w:ind w:left="6923" w:hanging="552"/>
      </w:pPr>
      <w:rPr>
        <w:rFonts w:hint="default"/>
      </w:rPr>
    </w:lvl>
    <w:lvl w:ilvl="8" w:tplc="08D07756">
      <w:start w:val="1"/>
      <w:numFmt w:val="bullet"/>
      <w:lvlText w:val="•"/>
      <w:lvlJc w:val="left"/>
      <w:pPr>
        <w:ind w:left="7897" w:hanging="552"/>
      </w:pPr>
      <w:rPr>
        <w:rFonts w:hint="default"/>
      </w:rPr>
    </w:lvl>
  </w:abstractNum>
  <w:abstractNum w:abstractNumId="1">
    <w:nsid w:val="088F77D7"/>
    <w:multiLevelType w:val="multilevel"/>
    <w:tmpl w:val="3446C0E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D4F44CB"/>
    <w:multiLevelType w:val="hybridMultilevel"/>
    <w:tmpl w:val="C85E30DC"/>
    <w:lvl w:ilvl="0" w:tplc="ADAC2178">
      <w:start w:val="1"/>
      <w:numFmt w:val="decimal"/>
      <w:lvlText w:val="%1."/>
      <w:lvlJc w:val="left"/>
      <w:pPr>
        <w:ind w:left="102" w:hanging="699"/>
      </w:pPr>
      <w:rPr>
        <w:rFonts w:ascii="Times New Roman" w:eastAsia="Times New Roman" w:hAnsi="Times New Roman" w:hint="default"/>
        <w:spacing w:val="1"/>
        <w:sz w:val="27"/>
        <w:szCs w:val="27"/>
      </w:rPr>
    </w:lvl>
    <w:lvl w:ilvl="1" w:tplc="4A7AB848">
      <w:start w:val="1"/>
      <w:numFmt w:val="bullet"/>
      <w:lvlText w:val="•"/>
      <w:lvlJc w:val="left"/>
      <w:pPr>
        <w:ind w:left="1076" w:hanging="699"/>
      </w:pPr>
      <w:rPr>
        <w:rFonts w:hint="default"/>
      </w:rPr>
    </w:lvl>
    <w:lvl w:ilvl="2" w:tplc="4182AA86">
      <w:start w:val="1"/>
      <w:numFmt w:val="bullet"/>
      <w:lvlText w:val="•"/>
      <w:lvlJc w:val="left"/>
      <w:pPr>
        <w:ind w:left="2050" w:hanging="699"/>
      </w:pPr>
      <w:rPr>
        <w:rFonts w:hint="default"/>
      </w:rPr>
    </w:lvl>
    <w:lvl w:ilvl="3" w:tplc="5DB67110">
      <w:start w:val="1"/>
      <w:numFmt w:val="bullet"/>
      <w:lvlText w:val="•"/>
      <w:lvlJc w:val="left"/>
      <w:pPr>
        <w:ind w:left="3025" w:hanging="699"/>
      </w:pPr>
      <w:rPr>
        <w:rFonts w:hint="default"/>
      </w:rPr>
    </w:lvl>
    <w:lvl w:ilvl="4" w:tplc="EF2E73CA">
      <w:start w:val="1"/>
      <w:numFmt w:val="bullet"/>
      <w:lvlText w:val="•"/>
      <w:lvlJc w:val="left"/>
      <w:pPr>
        <w:ind w:left="3999" w:hanging="699"/>
      </w:pPr>
      <w:rPr>
        <w:rFonts w:hint="default"/>
      </w:rPr>
    </w:lvl>
    <w:lvl w:ilvl="5" w:tplc="7234C6BC">
      <w:start w:val="1"/>
      <w:numFmt w:val="bullet"/>
      <w:lvlText w:val="•"/>
      <w:lvlJc w:val="left"/>
      <w:pPr>
        <w:ind w:left="4974" w:hanging="699"/>
      </w:pPr>
      <w:rPr>
        <w:rFonts w:hint="default"/>
      </w:rPr>
    </w:lvl>
    <w:lvl w:ilvl="6" w:tplc="BD4CC336">
      <w:start w:val="1"/>
      <w:numFmt w:val="bullet"/>
      <w:lvlText w:val="•"/>
      <w:lvlJc w:val="left"/>
      <w:pPr>
        <w:ind w:left="5948" w:hanging="699"/>
      </w:pPr>
      <w:rPr>
        <w:rFonts w:hint="default"/>
      </w:rPr>
    </w:lvl>
    <w:lvl w:ilvl="7" w:tplc="77103416">
      <w:start w:val="1"/>
      <w:numFmt w:val="bullet"/>
      <w:lvlText w:val="•"/>
      <w:lvlJc w:val="left"/>
      <w:pPr>
        <w:ind w:left="6923" w:hanging="699"/>
      </w:pPr>
      <w:rPr>
        <w:rFonts w:hint="default"/>
      </w:rPr>
    </w:lvl>
    <w:lvl w:ilvl="8" w:tplc="7B48124C">
      <w:start w:val="1"/>
      <w:numFmt w:val="bullet"/>
      <w:lvlText w:val="•"/>
      <w:lvlJc w:val="left"/>
      <w:pPr>
        <w:ind w:left="7897" w:hanging="699"/>
      </w:pPr>
      <w:rPr>
        <w:rFonts w:hint="default"/>
      </w:rPr>
    </w:lvl>
  </w:abstractNum>
  <w:abstractNum w:abstractNumId="3">
    <w:nsid w:val="14B353A3"/>
    <w:multiLevelType w:val="hybridMultilevel"/>
    <w:tmpl w:val="C4929174"/>
    <w:lvl w:ilvl="0" w:tplc="BCA0E35A">
      <w:start w:val="1"/>
      <w:numFmt w:val="bullet"/>
      <w:lvlText w:val="-"/>
      <w:lvlJc w:val="left"/>
      <w:pPr>
        <w:ind w:left="375" w:hanging="233"/>
      </w:pPr>
      <w:rPr>
        <w:rFonts w:ascii="Times New Roman" w:eastAsia="Times New Roman" w:hAnsi="Times New Roman" w:hint="default"/>
        <w:sz w:val="27"/>
        <w:szCs w:val="27"/>
      </w:rPr>
    </w:lvl>
    <w:lvl w:ilvl="1" w:tplc="B85E8F12">
      <w:start w:val="1"/>
      <w:numFmt w:val="bullet"/>
      <w:lvlText w:val="•"/>
      <w:lvlJc w:val="left"/>
      <w:pPr>
        <w:ind w:left="934" w:hanging="233"/>
      </w:pPr>
      <w:rPr>
        <w:rFonts w:hint="default"/>
      </w:rPr>
    </w:lvl>
    <w:lvl w:ilvl="2" w:tplc="16D66BFC">
      <w:start w:val="1"/>
      <w:numFmt w:val="bullet"/>
      <w:lvlText w:val="•"/>
      <w:lvlJc w:val="left"/>
      <w:pPr>
        <w:ind w:left="1908" w:hanging="233"/>
      </w:pPr>
      <w:rPr>
        <w:rFonts w:hint="default"/>
      </w:rPr>
    </w:lvl>
    <w:lvl w:ilvl="3" w:tplc="3990AF40">
      <w:start w:val="1"/>
      <w:numFmt w:val="bullet"/>
      <w:lvlText w:val="•"/>
      <w:lvlJc w:val="left"/>
      <w:pPr>
        <w:ind w:left="2883" w:hanging="233"/>
      </w:pPr>
      <w:rPr>
        <w:rFonts w:hint="default"/>
      </w:rPr>
    </w:lvl>
    <w:lvl w:ilvl="4" w:tplc="9544F370">
      <w:start w:val="1"/>
      <w:numFmt w:val="bullet"/>
      <w:lvlText w:val="•"/>
      <w:lvlJc w:val="left"/>
      <w:pPr>
        <w:ind w:left="3857" w:hanging="233"/>
      </w:pPr>
      <w:rPr>
        <w:rFonts w:hint="default"/>
      </w:rPr>
    </w:lvl>
    <w:lvl w:ilvl="5" w:tplc="D79048D8">
      <w:start w:val="1"/>
      <w:numFmt w:val="bullet"/>
      <w:lvlText w:val="•"/>
      <w:lvlJc w:val="left"/>
      <w:pPr>
        <w:ind w:left="4832" w:hanging="233"/>
      </w:pPr>
      <w:rPr>
        <w:rFonts w:hint="default"/>
      </w:rPr>
    </w:lvl>
    <w:lvl w:ilvl="6" w:tplc="EED2838A">
      <w:start w:val="1"/>
      <w:numFmt w:val="bullet"/>
      <w:lvlText w:val="•"/>
      <w:lvlJc w:val="left"/>
      <w:pPr>
        <w:ind w:left="5806" w:hanging="233"/>
      </w:pPr>
      <w:rPr>
        <w:rFonts w:hint="default"/>
      </w:rPr>
    </w:lvl>
    <w:lvl w:ilvl="7" w:tplc="BE0415EE">
      <w:start w:val="1"/>
      <w:numFmt w:val="bullet"/>
      <w:lvlText w:val="•"/>
      <w:lvlJc w:val="left"/>
      <w:pPr>
        <w:ind w:left="6781" w:hanging="233"/>
      </w:pPr>
      <w:rPr>
        <w:rFonts w:hint="default"/>
      </w:rPr>
    </w:lvl>
    <w:lvl w:ilvl="8" w:tplc="C348286C">
      <w:start w:val="1"/>
      <w:numFmt w:val="bullet"/>
      <w:lvlText w:val="•"/>
      <w:lvlJc w:val="left"/>
      <w:pPr>
        <w:ind w:left="7755" w:hanging="233"/>
      </w:pPr>
      <w:rPr>
        <w:rFonts w:hint="default"/>
      </w:rPr>
    </w:lvl>
  </w:abstractNum>
  <w:abstractNum w:abstractNumId="4">
    <w:nsid w:val="37A9003E"/>
    <w:multiLevelType w:val="hybridMultilevel"/>
    <w:tmpl w:val="FD5A0B04"/>
    <w:lvl w:ilvl="0" w:tplc="10EA3FEA">
      <w:start w:val="1"/>
      <w:numFmt w:val="bullet"/>
      <w:lvlText w:val=""/>
      <w:lvlJc w:val="left"/>
      <w:pPr>
        <w:ind w:left="102" w:hanging="552"/>
      </w:pPr>
      <w:rPr>
        <w:rFonts w:ascii="Symbol" w:eastAsia="Times New Roman" w:hAnsi="Symbol" w:hint="default"/>
        <w:sz w:val="28"/>
        <w:szCs w:val="28"/>
      </w:rPr>
    </w:lvl>
    <w:lvl w:ilvl="1" w:tplc="6A9AFEF0">
      <w:start w:val="1"/>
      <w:numFmt w:val="bullet"/>
      <w:lvlText w:val="•"/>
      <w:lvlJc w:val="left"/>
      <w:pPr>
        <w:ind w:left="1076" w:hanging="552"/>
      </w:pPr>
      <w:rPr>
        <w:rFonts w:hint="default"/>
      </w:rPr>
    </w:lvl>
    <w:lvl w:ilvl="2" w:tplc="03424D22">
      <w:start w:val="1"/>
      <w:numFmt w:val="bullet"/>
      <w:lvlText w:val="•"/>
      <w:lvlJc w:val="left"/>
      <w:pPr>
        <w:ind w:left="2050" w:hanging="552"/>
      </w:pPr>
      <w:rPr>
        <w:rFonts w:hint="default"/>
      </w:rPr>
    </w:lvl>
    <w:lvl w:ilvl="3" w:tplc="74BCE9BE">
      <w:start w:val="1"/>
      <w:numFmt w:val="bullet"/>
      <w:lvlText w:val="•"/>
      <w:lvlJc w:val="left"/>
      <w:pPr>
        <w:ind w:left="3025" w:hanging="552"/>
      </w:pPr>
      <w:rPr>
        <w:rFonts w:hint="default"/>
      </w:rPr>
    </w:lvl>
    <w:lvl w:ilvl="4" w:tplc="9B661FEA">
      <w:start w:val="1"/>
      <w:numFmt w:val="bullet"/>
      <w:lvlText w:val="•"/>
      <w:lvlJc w:val="left"/>
      <w:pPr>
        <w:ind w:left="3999" w:hanging="552"/>
      </w:pPr>
      <w:rPr>
        <w:rFonts w:hint="default"/>
      </w:rPr>
    </w:lvl>
    <w:lvl w:ilvl="5" w:tplc="95266E70">
      <w:start w:val="1"/>
      <w:numFmt w:val="bullet"/>
      <w:lvlText w:val="•"/>
      <w:lvlJc w:val="left"/>
      <w:pPr>
        <w:ind w:left="4974" w:hanging="552"/>
      </w:pPr>
      <w:rPr>
        <w:rFonts w:hint="default"/>
      </w:rPr>
    </w:lvl>
    <w:lvl w:ilvl="6" w:tplc="248A320A">
      <w:start w:val="1"/>
      <w:numFmt w:val="bullet"/>
      <w:lvlText w:val="•"/>
      <w:lvlJc w:val="left"/>
      <w:pPr>
        <w:ind w:left="5948" w:hanging="552"/>
      </w:pPr>
      <w:rPr>
        <w:rFonts w:hint="default"/>
      </w:rPr>
    </w:lvl>
    <w:lvl w:ilvl="7" w:tplc="25185F84">
      <w:start w:val="1"/>
      <w:numFmt w:val="bullet"/>
      <w:lvlText w:val="•"/>
      <w:lvlJc w:val="left"/>
      <w:pPr>
        <w:ind w:left="6923" w:hanging="552"/>
      </w:pPr>
      <w:rPr>
        <w:rFonts w:hint="default"/>
      </w:rPr>
    </w:lvl>
    <w:lvl w:ilvl="8" w:tplc="D862AD20">
      <w:start w:val="1"/>
      <w:numFmt w:val="bullet"/>
      <w:lvlText w:val="•"/>
      <w:lvlJc w:val="left"/>
      <w:pPr>
        <w:ind w:left="7897" w:hanging="552"/>
      </w:pPr>
      <w:rPr>
        <w:rFonts w:hint="default"/>
      </w:rPr>
    </w:lvl>
  </w:abstractNum>
  <w:abstractNum w:abstractNumId="5">
    <w:nsid w:val="3E2E2CCA"/>
    <w:multiLevelType w:val="hybridMultilevel"/>
    <w:tmpl w:val="EE6AE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602423"/>
    <w:multiLevelType w:val="hybridMultilevel"/>
    <w:tmpl w:val="D48A5366"/>
    <w:lvl w:ilvl="0" w:tplc="F3CC79BE">
      <w:start w:val="10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1518F8"/>
    <w:multiLevelType w:val="hybridMultilevel"/>
    <w:tmpl w:val="4CFCE4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A55425"/>
    <w:multiLevelType w:val="multilevel"/>
    <w:tmpl w:val="444A5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935B96"/>
    <w:multiLevelType w:val="hybridMultilevel"/>
    <w:tmpl w:val="A47A7920"/>
    <w:lvl w:ilvl="0" w:tplc="5F00EF64">
      <w:start w:val="1"/>
      <w:numFmt w:val="bullet"/>
      <w:lvlText w:val=""/>
      <w:lvlJc w:val="left"/>
      <w:pPr>
        <w:ind w:left="142" w:hanging="365"/>
      </w:pPr>
      <w:rPr>
        <w:rFonts w:ascii="Symbol" w:eastAsia="Symbol" w:hAnsi="Symbol" w:hint="default"/>
        <w:sz w:val="27"/>
        <w:szCs w:val="27"/>
      </w:rPr>
    </w:lvl>
    <w:lvl w:ilvl="1" w:tplc="549A1BF0">
      <w:start w:val="1"/>
      <w:numFmt w:val="bullet"/>
      <w:lvlText w:val="•"/>
      <w:lvlJc w:val="left"/>
      <w:pPr>
        <w:ind w:left="1122" w:hanging="365"/>
      </w:pPr>
      <w:rPr>
        <w:rFonts w:hint="default"/>
      </w:rPr>
    </w:lvl>
    <w:lvl w:ilvl="2" w:tplc="3F5E6376">
      <w:start w:val="1"/>
      <w:numFmt w:val="bullet"/>
      <w:lvlText w:val="•"/>
      <w:lvlJc w:val="left"/>
      <w:pPr>
        <w:ind w:left="2102" w:hanging="365"/>
      </w:pPr>
      <w:rPr>
        <w:rFonts w:hint="default"/>
      </w:rPr>
    </w:lvl>
    <w:lvl w:ilvl="3" w:tplc="FBFEED7C">
      <w:start w:val="1"/>
      <w:numFmt w:val="bullet"/>
      <w:lvlText w:val="•"/>
      <w:lvlJc w:val="left"/>
      <w:pPr>
        <w:ind w:left="3083" w:hanging="365"/>
      </w:pPr>
      <w:rPr>
        <w:rFonts w:hint="default"/>
      </w:rPr>
    </w:lvl>
    <w:lvl w:ilvl="4" w:tplc="3EC2EB2C">
      <w:start w:val="1"/>
      <w:numFmt w:val="bullet"/>
      <w:lvlText w:val="•"/>
      <w:lvlJc w:val="left"/>
      <w:pPr>
        <w:ind w:left="4063" w:hanging="365"/>
      </w:pPr>
      <w:rPr>
        <w:rFonts w:hint="default"/>
      </w:rPr>
    </w:lvl>
    <w:lvl w:ilvl="5" w:tplc="A9D6F2EE">
      <w:start w:val="1"/>
      <w:numFmt w:val="bullet"/>
      <w:lvlText w:val="•"/>
      <w:lvlJc w:val="left"/>
      <w:pPr>
        <w:ind w:left="5044" w:hanging="365"/>
      </w:pPr>
      <w:rPr>
        <w:rFonts w:hint="default"/>
      </w:rPr>
    </w:lvl>
    <w:lvl w:ilvl="6" w:tplc="2800ECA8">
      <w:start w:val="1"/>
      <w:numFmt w:val="bullet"/>
      <w:lvlText w:val="•"/>
      <w:lvlJc w:val="left"/>
      <w:pPr>
        <w:ind w:left="6024" w:hanging="365"/>
      </w:pPr>
      <w:rPr>
        <w:rFonts w:hint="default"/>
      </w:rPr>
    </w:lvl>
    <w:lvl w:ilvl="7" w:tplc="81E0D90E">
      <w:start w:val="1"/>
      <w:numFmt w:val="bullet"/>
      <w:lvlText w:val="•"/>
      <w:lvlJc w:val="left"/>
      <w:pPr>
        <w:ind w:left="7005" w:hanging="365"/>
      </w:pPr>
      <w:rPr>
        <w:rFonts w:hint="default"/>
      </w:rPr>
    </w:lvl>
    <w:lvl w:ilvl="8" w:tplc="A6AA35CC">
      <w:start w:val="1"/>
      <w:numFmt w:val="bullet"/>
      <w:lvlText w:val="•"/>
      <w:lvlJc w:val="left"/>
      <w:pPr>
        <w:ind w:left="7985" w:hanging="365"/>
      </w:pPr>
      <w:rPr>
        <w:rFonts w:hint="default"/>
      </w:rPr>
    </w:lvl>
  </w:abstractNum>
  <w:abstractNum w:abstractNumId="10">
    <w:nsid w:val="748D24D5"/>
    <w:multiLevelType w:val="hybridMultilevel"/>
    <w:tmpl w:val="849274B6"/>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5F91E4D"/>
    <w:multiLevelType w:val="multilevel"/>
    <w:tmpl w:val="38EAF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5A080D"/>
    <w:multiLevelType w:val="hybridMultilevel"/>
    <w:tmpl w:val="BBC4E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9"/>
  </w:num>
  <w:num w:numId="8">
    <w:abstractNumId w:val="1"/>
  </w:num>
  <w:num w:numId="9">
    <w:abstractNumId w:val="8"/>
  </w:num>
  <w:num w:numId="10">
    <w:abstractNumId w:val="12"/>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770D"/>
    <w:rsid w:val="00005289"/>
    <w:rsid w:val="00005386"/>
    <w:rsid w:val="00030F2F"/>
    <w:rsid w:val="0008770D"/>
    <w:rsid w:val="00116424"/>
    <w:rsid w:val="00167A8B"/>
    <w:rsid w:val="001B6F4C"/>
    <w:rsid w:val="002000F7"/>
    <w:rsid w:val="0020729F"/>
    <w:rsid w:val="002159E5"/>
    <w:rsid w:val="0024214A"/>
    <w:rsid w:val="002658DA"/>
    <w:rsid w:val="0029169C"/>
    <w:rsid w:val="002B6DFB"/>
    <w:rsid w:val="002C38C2"/>
    <w:rsid w:val="002C4EE2"/>
    <w:rsid w:val="002D6A5F"/>
    <w:rsid w:val="002E2924"/>
    <w:rsid w:val="00370D9C"/>
    <w:rsid w:val="003713A2"/>
    <w:rsid w:val="003B64D5"/>
    <w:rsid w:val="003C5477"/>
    <w:rsid w:val="0043638A"/>
    <w:rsid w:val="004364B5"/>
    <w:rsid w:val="004674C7"/>
    <w:rsid w:val="004A02D7"/>
    <w:rsid w:val="0051327C"/>
    <w:rsid w:val="00525F71"/>
    <w:rsid w:val="00545FD5"/>
    <w:rsid w:val="005D4981"/>
    <w:rsid w:val="00612622"/>
    <w:rsid w:val="006461DB"/>
    <w:rsid w:val="00676820"/>
    <w:rsid w:val="006B3261"/>
    <w:rsid w:val="006D1D0A"/>
    <w:rsid w:val="006D7C70"/>
    <w:rsid w:val="00716792"/>
    <w:rsid w:val="00720AA2"/>
    <w:rsid w:val="00725F65"/>
    <w:rsid w:val="00742C94"/>
    <w:rsid w:val="007766E7"/>
    <w:rsid w:val="007E0409"/>
    <w:rsid w:val="007E2DF5"/>
    <w:rsid w:val="007E39E7"/>
    <w:rsid w:val="00887505"/>
    <w:rsid w:val="008A429F"/>
    <w:rsid w:val="008B5430"/>
    <w:rsid w:val="008C3D07"/>
    <w:rsid w:val="008D41BE"/>
    <w:rsid w:val="00905D38"/>
    <w:rsid w:val="00956443"/>
    <w:rsid w:val="00960F31"/>
    <w:rsid w:val="00981E27"/>
    <w:rsid w:val="0098343B"/>
    <w:rsid w:val="00995EBD"/>
    <w:rsid w:val="009A39AD"/>
    <w:rsid w:val="009B6286"/>
    <w:rsid w:val="00A2760D"/>
    <w:rsid w:val="00A323A2"/>
    <w:rsid w:val="00A353C4"/>
    <w:rsid w:val="00A40288"/>
    <w:rsid w:val="00A753D5"/>
    <w:rsid w:val="00A768CA"/>
    <w:rsid w:val="00A77166"/>
    <w:rsid w:val="00A8348A"/>
    <w:rsid w:val="00AC2053"/>
    <w:rsid w:val="00B34552"/>
    <w:rsid w:val="00B5533C"/>
    <w:rsid w:val="00BC0C86"/>
    <w:rsid w:val="00BC281A"/>
    <w:rsid w:val="00C02537"/>
    <w:rsid w:val="00C03123"/>
    <w:rsid w:val="00C0429D"/>
    <w:rsid w:val="00C10DCB"/>
    <w:rsid w:val="00C40706"/>
    <w:rsid w:val="00C5755D"/>
    <w:rsid w:val="00C85F8D"/>
    <w:rsid w:val="00C914AC"/>
    <w:rsid w:val="00C9177F"/>
    <w:rsid w:val="00CC18E6"/>
    <w:rsid w:val="00D11109"/>
    <w:rsid w:val="00D316FD"/>
    <w:rsid w:val="00D90D1B"/>
    <w:rsid w:val="00D96325"/>
    <w:rsid w:val="00DB7296"/>
    <w:rsid w:val="00DD253B"/>
    <w:rsid w:val="00DE671B"/>
    <w:rsid w:val="00DF333C"/>
    <w:rsid w:val="00DF532D"/>
    <w:rsid w:val="00E00191"/>
    <w:rsid w:val="00E17884"/>
    <w:rsid w:val="00E27C95"/>
    <w:rsid w:val="00E318BD"/>
    <w:rsid w:val="00EB292E"/>
    <w:rsid w:val="00EC69A0"/>
    <w:rsid w:val="00ED3165"/>
    <w:rsid w:val="00EE7B06"/>
    <w:rsid w:val="00F45F7B"/>
    <w:rsid w:val="00F522BF"/>
    <w:rsid w:val="00F72179"/>
    <w:rsid w:val="00FF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70D"/>
    <w:pPr>
      <w:ind w:left="720"/>
      <w:contextualSpacing/>
    </w:pPr>
  </w:style>
  <w:style w:type="table" w:styleId="a4">
    <w:name w:val="Table Grid"/>
    <w:basedOn w:val="a1"/>
    <w:uiPriority w:val="59"/>
    <w:rsid w:val="00087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030F2F"/>
    <w:pPr>
      <w:spacing w:after="0" w:line="240" w:lineRule="auto"/>
    </w:pPr>
    <w:rPr>
      <w:rFonts w:eastAsiaTheme="minorEastAsia"/>
      <w:lang w:eastAsia="ru-RU"/>
    </w:rPr>
  </w:style>
  <w:style w:type="paragraph" w:styleId="a6">
    <w:name w:val="Body Text"/>
    <w:basedOn w:val="a"/>
    <w:link w:val="a7"/>
    <w:uiPriority w:val="1"/>
    <w:unhideWhenUsed/>
    <w:qFormat/>
    <w:rsid w:val="00C40706"/>
    <w:pPr>
      <w:widowControl w:val="0"/>
      <w:spacing w:after="0" w:line="240" w:lineRule="auto"/>
      <w:ind w:left="102"/>
    </w:pPr>
    <w:rPr>
      <w:rFonts w:ascii="Times New Roman" w:eastAsia="Times New Roman" w:hAnsi="Times New Roman"/>
      <w:sz w:val="27"/>
      <w:szCs w:val="27"/>
      <w:lang w:val="en-US"/>
    </w:rPr>
  </w:style>
  <w:style w:type="character" w:customStyle="1" w:styleId="a7">
    <w:name w:val="Основной текст Знак"/>
    <w:basedOn w:val="a0"/>
    <w:link w:val="a6"/>
    <w:uiPriority w:val="1"/>
    <w:rsid w:val="00C40706"/>
    <w:rPr>
      <w:rFonts w:ascii="Times New Roman" w:eastAsia="Times New Roman" w:hAnsi="Times New Roman"/>
      <w:sz w:val="27"/>
      <w:szCs w:val="27"/>
      <w:lang w:val="en-US"/>
    </w:rPr>
  </w:style>
  <w:style w:type="character" w:customStyle="1" w:styleId="FontStyle38">
    <w:name w:val="Font Style38"/>
    <w:basedOn w:val="a0"/>
    <w:rsid w:val="00C40706"/>
    <w:rPr>
      <w:rFonts w:ascii="Times New Roman" w:hAnsi="Times New Roman" w:cs="Times New Roman"/>
      <w:sz w:val="26"/>
      <w:szCs w:val="26"/>
    </w:rPr>
  </w:style>
  <w:style w:type="character" w:styleId="a8">
    <w:name w:val="Hyperlink"/>
    <w:basedOn w:val="a0"/>
    <w:uiPriority w:val="99"/>
    <w:unhideWhenUsed/>
    <w:rsid w:val="00BC0C86"/>
    <w:rPr>
      <w:color w:val="0000FF"/>
      <w:u w:val="single"/>
    </w:rPr>
  </w:style>
  <w:style w:type="paragraph" w:customStyle="1" w:styleId="ConsPlusTitle">
    <w:name w:val="ConsPlusTitle"/>
    <w:uiPriority w:val="99"/>
    <w:rsid w:val="00C0253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
    <w:name w:val="Заголовок 31"/>
    <w:basedOn w:val="a"/>
    <w:uiPriority w:val="1"/>
    <w:qFormat/>
    <w:rsid w:val="00D316FD"/>
    <w:pPr>
      <w:widowControl w:val="0"/>
      <w:spacing w:after="0" w:line="240" w:lineRule="auto"/>
      <w:ind w:left="102"/>
      <w:outlineLvl w:val="3"/>
    </w:pPr>
    <w:rPr>
      <w:rFonts w:ascii="Times New Roman" w:eastAsia="Times New Roman" w:hAnsi="Times New Roman"/>
      <w:b/>
      <w:bCs/>
      <w:sz w:val="28"/>
      <w:szCs w:val="28"/>
      <w:lang w:val="en-US"/>
    </w:rPr>
  </w:style>
  <w:style w:type="paragraph" w:styleId="a9">
    <w:name w:val="Balloon Text"/>
    <w:basedOn w:val="a"/>
    <w:link w:val="aa"/>
    <w:uiPriority w:val="99"/>
    <w:semiHidden/>
    <w:unhideWhenUsed/>
    <w:rsid w:val="006D1D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1D0A"/>
    <w:rPr>
      <w:rFonts w:ascii="Tahoma" w:hAnsi="Tahoma" w:cs="Tahoma"/>
      <w:sz w:val="16"/>
      <w:szCs w:val="16"/>
    </w:rPr>
  </w:style>
  <w:style w:type="character" w:customStyle="1" w:styleId="ab">
    <w:name w:val="Гипертекстовая ссылка"/>
    <w:basedOn w:val="a0"/>
    <w:uiPriority w:val="99"/>
    <w:rsid w:val="00960F31"/>
    <w:rPr>
      <w:b/>
      <w:bCs/>
      <w:color w:val="106BBE"/>
      <w:sz w:val="26"/>
      <w:szCs w:val="26"/>
    </w:rPr>
  </w:style>
  <w:style w:type="paragraph" w:customStyle="1" w:styleId="ConsPlusNormal">
    <w:name w:val="ConsPlusNormal"/>
    <w:rsid w:val="00960F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главление 11"/>
    <w:basedOn w:val="a"/>
    <w:uiPriority w:val="1"/>
    <w:qFormat/>
    <w:rsid w:val="002159E5"/>
    <w:pPr>
      <w:widowControl w:val="0"/>
      <w:spacing w:after="0" w:line="240" w:lineRule="auto"/>
      <w:ind w:left="420" w:hanging="319"/>
    </w:pPr>
    <w:rPr>
      <w:rFonts w:ascii="Times New Roman" w:eastAsia="Times New Roman" w:hAnsi="Times New Roman"/>
      <w:b/>
      <w:bCs/>
      <w:sz w:val="32"/>
      <w:szCs w:val="3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ru/products/ipo/prime/doc/70511024/"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86;&#1073;&#1088;&#1072;&#1073;&#1086;&#1090;&#1082;&#108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86;&#1073;&#1088;&#1072;&#1073;&#1086;&#1090;&#1082;&#1080;%2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840633091456076"/>
          <c:y val="4.4989775051124822E-2"/>
          <c:w val="0.86876498796060786"/>
          <c:h val="0.41470621387050582"/>
        </c:manualLayout>
      </c:layout>
      <c:bar3DChart>
        <c:barDir val="col"/>
        <c:grouping val="standard"/>
        <c:ser>
          <c:idx val="0"/>
          <c:order val="0"/>
          <c:tx>
            <c:strRef>
              <c:f>Лист1!$C$4</c:f>
              <c:strCache>
                <c:ptCount val="1"/>
                <c:pt idx="0">
                  <c:v>2013 г.  </c:v>
                </c:pt>
              </c:strCache>
            </c:strRef>
          </c:tx>
          <c:spPr>
            <a:solidFill>
              <a:schemeClr val="accent1"/>
            </a:solidFill>
            <a:ln>
              <a:noFill/>
            </a:ln>
            <a:effectLst/>
            <a:sp3d/>
          </c:spPr>
          <c:cat>
            <c:strRef>
              <c:f>Лист1!$D$3:$O$3</c:f>
              <c:strCache>
                <c:ptCount val="12"/>
                <c:pt idx="0">
                  <c:v>Жигаловская СОШ №1</c:v>
                </c:pt>
                <c:pt idx="1">
                  <c:v>МКОУ СОШ №2 п. Жигалово </c:v>
                </c:pt>
                <c:pt idx="2">
                  <c:v>Знаменская средняя школа</c:v>
                </c:pt>
                <c:pt idx="3">
                  <c:v>Чиканская школа</c:v>
                </c:pt>
                <c:pt idx="4">
                  <c:v>МКОУ Рудовская СОШ</c:v>
                </c:pt>
                <c:pt idx="5">
                  <c:v>Тутурская школа</c:v>
                </c:pt>
                <c:pt idx="6">
                  <c:v>Дальнезакорская школа</c:v>
                </c:pt>
                <c:pt idx="7">
                  <c:v>Тимошинская школа</c:v>
                </c:pt>
                <c:pt idx="8">
                  <c:v>Усть - Илгинская школа</c:v>
                </c:pt>
                <c:pt idx="9">
                  <c:v>Петровская школа</c:v>
                </c:pt>
                <c:pt idx="10">
                  <c:v>Лукиновская школа </c:v>
                </c:pt>
                <c:pt idx="11">
                  <c:v>Воробьевская школа </c:v>
                </c:pt>
              </c:strCache>
            </c:strRef>
          </c:cat>
          <c:val>
            <c:numRef>
              <c:f>Лист1!$D$4:$O$4</c:f>
              <c:numCache>
                <c:formatCode>General</c:formatCode>
                <c:ptCount val="12"/>
                <c:pt idx="0">
                  <c:v>20</c:v>
                </c:pt>
                <c:pt idx="1">
                  <c:v>20</c:v>
                </c:pt>
                <c:pt idx="2">
                  <c:v>18</c:v>
                </c:pt>
                <c:pt idx="3">
                  <c:v>25</c:v>
                </c:pt>
                <c:pt idx="4">
                  <c:v>24</c:v>
                </c:pt>
                <c:pt idx="5">
                  <c:v>24</c:v>
                </c:pt>
                <c:pt idx="6">
                  <c:v>19</c:v>
                </c:pt>
                <c:pt idx="7">
                  <c:v>18</c:v>
                </c:pt>
                <c:pt idx="8">
                  <c:v>19</c:v>
                </c:pt>
                <c:pt idx="9">
                  <c:v>17</c:v>
                </c:pt>
                <c:pt idx="10">
                  <c:v>17</c:v>
                </c:pt>
                <c:pt idx="11">
                  <c:v>15</c:v>
                </c:pt>
              </c:numCache>
            </c:numRef>
          </c:val>
        </c:ser>
        <c:ser>
          <c:idx val="1"/>
          <c:order val="1"/>
          <c:tx>
            <c:strRef>
              <c:f>Лист1!$C$5</c:f>
              <c:strCache>
                <c:ptCount val="1"/>
                <c:pt idx="0">
                  <c:v>2014 г. </c:v>
                </c:pt>
              </c:strCache>
            </c:strRef>
          </c:tx>
          <c:spPr>
            <a:solidFill>
              <a:schemeClr val="accent2"/>
            </a:solidFill>
            <a:ln>
              <a:noFill/>
            </a:ln>
            <a:effectLst/>
            <a:sp3d/>
          </c:spPr>
          <c:cat>
            <c:strRef>
              <c:f>Лист1!$D$3:$O$3</c:f>
              <c:strCache>
                <c:ptCount val="12"/>
                <c:pt idx="0">
                  <c:v>Жигаловская СОШ №1</c:v>
                </c:pt>
                <c:pt idx="1">
                  <c:v>МКОУ СОШ №2 п. Жигалово </c:v>
                </c:pt>
                <c:pt idx="2">
                  <c:v>Знаменская средняя школа</c:v>
                </c:pt>
                <c:pt idx="3">
                  <c:v>Чиканская школа</c:v>
                </c:pt>
                <c:pt idx="4">
                  <c:v>МКОУ Рудовская СОШ</c:v>
                </c:pt>
                <c:pt idx="5">
                  <c:v>Тутурская школа</c:v>
                </c:pt>
                <c:pt idx="6">
                  <c:v>Дальнезакорская школа</c:v>
                </c:pt>
                <c:pt idx="7">
                  <c:v>Тимошинская школа</c:v>
                </c:pt>
                <c:pt idx="8">
                  <c:v>Усть - Илгинская школа</c:v>
                </c:pt>
                <c:pt idx="9">
                  <c:v>Петровская школа</c:v>
                </c:pt>
                <c:pt idx="10">
                  <c:v>Лукиновская школа </c:v>
                </c:pt>
                <c:pt idx="11">
                  <c:v>Воробьевская школа </c:v>
                </c:pt>
              </c:strCache>
            </c:strRef>
          </c:cat>
          <c:val>
            <c:numRef>
              <c:f>Лист1!$D$5:$O$5</c:f>
              <c:numCache>
                <c:formatCode>General</c:formatCode>
                <c:ptCount val="12"/>
                <c:pt idx="0">
                  <c:v>19</c:v>
                </c:pt>
                <c:pt idx="1">
                  <c:v>21</c:v>
                </c:pt>
                <c:pt idx="2">
                  <c:v>21</c:v>
                </c:pt>
                <c:pt idx="3">
                  <c:v>25</c:v>
                </c:pt>
                <c:pt idx="4">
                  <c:v>27</c:v>
                </c:pt>
                <c:pt idx="5">
                  <c:v>23</c:v>
                </c:pt>
                <c:pt idx="6">
                  <c:v>20</c:v>
                </c:pt>
                <c:pt idx="7">
                  <c:v>21</c:v>
                </c:pt>
                <c:pt idx="8">
                  <c:v>15</c:v>
                </c:pt>
                <c:pt idx="9">
                  <c:v>19</c:v>
                </c:pt>
                <c:pt idx="10">
                  <c:v>15</c:v>
                </c:pt>
                <c:pt idx="11">
                  <c:v>14</c:v>
                </c:pt>
              </c:numCache>
            </c:numRef>
          </c:val>
        </c:ser>
        <c:ser>
          <c:idx val="2"/>
          <c:order val="2"/>
          <c:tx>
            <c:strRef>
              <c:f>Лист1!$C$6</c:f>
              <c:strCache>
                <c:ptCount val="1"/>
                <c:pt idx="0">
                  <c:v>2015 г. </c:v>
                </c:pt>
              </c:strCache>
            </c:strRef>
          </c:tx>
          <c:spPr>
            <a:solidFill>
              <a:schemeClr val="accent3"/>
            </a:solidFill>
            <a:ln>
              <a:noFill/>
            </a:ln>
            <a:effectLst/>
            <a:sp3d/>
          </c:spPr>
          <c:cat>
            <c:strRef>
              <c:f>Лист1!$D$3:$O$3</c:f>
              <c:strCache>
                <c:ptCount val="12"/>
                <c:pt idx="0">
                  <c:v>Жигаловская СОШ №1</c:v>
                </c:pt>
                <c:pt idx="1">
                  <c:v>МКОУ СОШ №2 п. Жигалово </c:v>
                </c:pt>
                <c:pt idx="2">
                  <c:v>Знаменская средняя школа</c:v>
                </c:pt>
                <c:pt idx="3">
                  <c:v>Чиканская школа</c:v>
                </c:pt>
                <c:pt idx="4">
                  <c:v>МКОУ Рудовская СОШ</c:v>
                </c:pt>
                <c:pt idx="5">
                  <c:v>Тутурская школа</c:v>
                </c:pt>
                <c:pt idx="6">
                  <c:v>Дальнезакорская школа</c:v>
                </c:pt>
                <c:pt idx="7">
                  <c:v>Тимошинская школа</c:v>
                </c:pt>
                <c:pt idx="8">
                  <c:v>Усть - Илгинская школа</c:v>
                </c:pt>
                <c:pt idx="9">
                  <c:v>Петровская школа</c:v>
                </c:pt>
                <c:pt idx="10">
                  <c:v>Лукиновская школа </c:v>
                </c:pt>
                <c:pt idx="11">
                  <c:v>Воробьевская школа </c:v>
                </c:pt>
              </c:strCache>
            </c:strRef>
          </c:cat>
          <c:val>
            <c:numRef>
              <c:f>Лист1!$D$6:$O$6</c:f>
              <c:numCache>
                <c:formatCode>General</c:formatCode>
                <c:ptCount val="12"/>
                <c:pt idx="0">
                  <c:v>20</c:v>
                </c:pt>
                <c:pt idx="1">
                  <c:v>17</c:v>
                </c:pt>
                <c:pt idx="2">
                  <c:v>16</c:v>
                </c:pt>
                <c:pt idx="3">
                  <c:v>24</c:v>
                </c:pt>
                <c:pt idx="4">
                  <c:v>24</c:v>
                </c:pt>
                <c:pt idx="5">
                  <c:v>19</c:v>
                </c:pt>
                <c:pt idx="6">
                  <c:v>18</c:v>
                </c:pt>
                <c:pt idx="7">
                  <c:v>25</c:v>
                </c:pt>
                <c:pt idx="8">
                  <c:v>19</c:v>
                </c:pt>
                <c:pt idx="9">
                  <c:v>21</c:v>
                </c:pt>
                <c:pt idx="10">
                  <c:v>17</c:v>
                </c:pt>
                <c:pt idx="11">
                  <c:v>14</c:v>
                </c:pt>
              </c:numCache>
            </c:numRef>
          </c:val>
        </c:ser>
        <c:shape val="box"/>
        <c:axId val="80152832"/>
        <c:axId val="80154624"/>
        <c:axId val="81572288"/>
      </c:bar3DChart>
      <c:catAx>
        <c:axId val="8015283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154624"/>
        <c:crosses val="autoZero"/>
        <c:auto val="1"/>
        <c:lblAlgn val="ctr"/>
        <c:lblOffset val="100"/>
      </c:catAx>
      <c:valAx>
        <c:axId val="80154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152832"/>
        <c:crosses val="autoZero"/>
        <c:crossBetween val="between"/>
      </c:valAx>
      <c:serAx>
        <c:axId val="81572288"/>
        <c:scaling>
          <c:orientation val="minMax"/>
        </c:scaling>
        <c:delete val="1"/>
        <c:axPos val="b"/>
        <c:majorTickMark val="none"/>
        <c:tickLblPos val="none"/>
        <c:crossAx val="80154624"/>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305358705161862"/>
          <c:y val="0.17171296296296337"/>
          <c:w val="0.77670319335083282"/>
          <c:h val="0.38344488188976561"/>
        </c:manualLayout>
      </c:layout>
      <c:bar3DChart>
        <c:barDir val="col"/>
        <c:grouping val="standard"/>
        <c:ser>
          <c:idx val="0"/>
          <c:order val="0"/>
          <c:tx>
            <c:strRef>
              <c:f>Лист2!$B$7</c:f>
              <c:strCache>
                <c:ptCount val="1"/>
                <c:pt idx="0">
                  <c:v>2013 г. </c:v>
                </c:pt>
              </c:strCache>
            </c:strRef>
          </c:tx>
          <c:spPr>
            <a:solidFill>
              <a:schemeClr val="accent1"/>
            </a:solidFill>
            <a:ln>
              <a:noFill/>
            </a:ln>
            <a:effectLst/>
            <a:sp3d/>
          </c:spPr>
          <c:cat>
            <c:strRef>
              <c:f>Лист2!$C$6:$M$6</c:f>
              <c:strCache>
                <c:ptCount val="11"/>
                <c:pt idx="0">
                  <c:v>Детский сад № 1</c:v>
                </c:pt>
                <c:pt idx="1">
                  <c:v>Детский сад № 2 «Колобок»</c:v>
                </c:pt>
                <c:pt idx="2">
                  <c:v>Детский сад № 3 «Колокольчик»</c:v>
                </c:pt>
                <c:pt idx="3">
                  <c:v>МКДОУ д/с № 4 «Геолог»</c:v>
                </c:pt>
                <c:pt idx="4">
                  <c:v>ДОУ д/с № 5 (Тутура)</c:v>
                </c:pt>
                <c:pt idx="5">
                  <c:v>Детский сад № 6 с. Чикан </c:v>
                </c:pt>
                <c:pt idx="6">
                  <c:v>Детский сад № 7 (Знаменка)</c:v>
                </c:pt>
                <c:pt idx="7">
                  <c:v>Детский сад № 9 (Усть - Илга0</c:v>
                </c:pt>
                <c:pt idx="8">
                  <c:v>Детский сад № 10 (Рудовка) </c:v>
                </c:pt>
                <c:pt idx="9">
                  <c:v>Детский сад № 11 с. Дальняя Закора</c:v>
                </c:pt>
                <c:pt idx="10">
                  <c:v>Детский сад № 12 «Якорек»</c:v>
                </c:pt>
              </c:strCache>
            </c:strRef>
          </c:cat>
          <c:val>
            <c:numRef>
              <c:f>Лист2!$C$7:$M$7</c:f>
              <c:numCache>
                <c:formatCode>General</c:formatCode>
                <c:ptCount val="11"/>
                <c:pt idx="0">
                  <c:v>19</c:v>
                </c:pt>
                <c:pt idx="1">
                  <c:v>16</c:v>
                </c:pt>
                <c:pt idx="2">
                  <c:v>16</c:v>
                </c:pt>
                <c:pt idx="3">
                  <c:v>10</c:v>
                </c:pt>
                <c:pt idx="4">
                  <c:v>12</c:v>
                </c:pt>
                <c:pt idx="5">
                  <c:v>9</c:v>
                </c:pt>
                <c:pt idx="6">
                  <c:v>18</c:v>
                </c:pt>
                <c:pt idx="7">
                  <c:v>10</c:v>
                </c:pt>
                <c:pt idx="8">
                  <c:v>14</c:v>
                </c:pt>
                <c:pt idx="9">
                  <c:v>10</c:v>
                </c:pt>
                <c:pt idx="10">
                  <c:v>16</c:v>
                </c:pt>
              </c:numCache>
            </c:numRef>
          </c:val>
        </c:ser>
        <c:ser>
          <c:idx val="1"/>
          <c:order val="1"/>
          <c:tx>
            <c:strRef>
              <c:f>Лист2!$B$8</c:f>
              <c:strCache>
                <c:ptCount val="1"/>
                <c:pt idx="0">
                  <c:v>2014 г.</c:v>
                </c:pt>
              </c:strCache>
            </c:strRef>
          </c:tx>
          <c:spPr>
            <a:solidFill>
              <a:schemeClr val="accent2"/>
            </a:solidFill>
            <a:ln>
              <a:noFill/>
            </a:ln>
            <a:effectLst/>
            <a:sp3d/>
          </c:spPr>
          <c:cat>
            <c:strRef>
              <c:f>Лист2!$C$6:$M$6</c:f>
              <c:strCache>
                <c:ptCount val="11"/>
                <c:pt idx="0">
                  <c:v>Детский сад № 1</c:v>
                </c:pt>
                <c:pt idx="1">
                  <c:v>Детский сад № 2 «Колобок»</c:v>
                </c:pt>
                <c:pt idx="2">
                  <c:v>Детский сад № 3 «Колокольчик»</c:v>
                </c:pt>
                <c:pt idx="3">
                  <c:v>МКДОУ д/с № 4 «Геолог»</c:v>
                </c:pt>
                <c:pt idx="4">
                  <c:v>ДОУ д/с № 5 (Тутура)</c:v>
                </c:pt>
                <c:pt idx="5">
                  <c:v>Детский сад № 6 с. Чикан </c:v>
                </c:pt>
                <c:pt idx="6">
                  <c:v>Детский сад № 7 (Знаменка)</c:v>
                </c:pt>
                <c:pt idx="7">
                  <c:v>Детский сад № 9 (Усть - Илга0</c:v>
                </c:pt>
                <c:pt idx="8">
                  <c:v>Детский сад № 10 (Рудовка) </c:v>
                </c:pt>
                <c:pt idx="9">
                  <c:v>Детский сад № 11 с. Дальняя Закора</c:v>
                </c:pt>
                <c:pt idx="10">
                  <c:v>Детский сад № 12 «Якорек»</c:v>
                </c:pt>
              </c:strCache>
            </c:strRef>
          </c:cat>
          <c:val>
            <c:numRef>
              <c:f>Лист2!$C$8:$M$8</c:f>
              <c:numCache>
                <c:formatCode>General</c:formatCode>
                <c:ptCount val="11"/>
                <c:pt idx="0">
                  <c:v>20</c:v>
                </c:pt>
                <c:pt idx="1">
                  <c:v>15</c:v>
                </c:pt>
                <c:pt idx="2">
                  <c:v>18</c:v>
                </c:pt>
                <c:pt idx="3">
                  <c:v>13</c:v>
                </c:pt>
                <c:pt idx="4">
                  <c:v>14</c:v>
                </c:pt>
                <c:pt idx="5">
                  <c:v>11</c:v>
                </c:pt>
                <c:pt idx="6">
                  <c:v>20</c:v>
                </c:pt>
                <c:pt idx="7">
                  <c:v>11</c:v>
                </c:pt>
                <c:pt idx="8">
                  <c:v>16</c:v>
                </c:pt>
                <c:pt idx="9">
                  <c:v>11</c:v>
                </c:pt>
                <c:pt idx="10">
                  <c:v>16</c:v>
                </c:pt>
              </c:numCache>
            </c:numRef>
          </c:val>
        </c:ser>
        <c:ser>
          <c:idx val="2"/>
          <c:order val="2"/>
          <c:tx>
            <c:strRef>
              <c:f>Лист2!$B$9</c:f>
              <c:strCache>
                <c:ptCount val="1"/>
                <c:pt idx="0">
                  <c:v>2015 г. </c:v>
                </c:pt>
              </c:strCache>
            </c:strRef>
          </c:tx>
          <c:spPr>
            <a:solidFill>
              <a:schemeClr val="accent3"/>
            </a:solidFill>
            <a:ln>
              <a:noFill/>
            </a:ln>
            <a:effectLst/>
            <a:sp3d/>
          </c:spPr>
          <c:cat>
            <c:strRef>
              <c:f>Лист2!$C$6:$M$6</c:f>
              <c:strCache>
                <c:ptCount val="11"/>
                <c:pt idx="0">
                  <c:v>Детский сад № 1</c:v>
                </c:pt>
                <c:pt idx="1">
                  <c:v>Детский сад № 2 «Колобок»</c:v>
                </c:pt>
                <c:pt idx="2">
                  <c:v>Детский сад № 3 «Колокольчик»</c:v>
                </c:pt>
                <c:pt idx="3">
                  <c:v>МКДОУ д/с № 4 «Геолог»</c:v>
                </c:pt>
                <c:pt idx="4">
                  <c:v>ДОУ д/с № 5 (Тутура)</c:v>
                </c:pt>
                <c:pt idx="5">
                  <c:v>Детский сад № 6 с. Чикан </c:v>
                </c:pt>
                <c:pt idx="6">
                  <c:v>Детский сад № 7 (Знаменка)</c:v>
                </c:pt>
                <c:pt idx="7">
                  <c:v>Детский сад № 9 (Усть - Илга0</c:v>
                </c:pt>
                <c:pt idx="8">
                  <c:v>Детский сад № 10 (Рудовка) </c:v>
                </c:pt>
                <c:pt idx="9">
                  <c:v>Детский сад № 11 с. Дальняя Закора</c:v>
                </c:pt>
                <c:pt idx="10">
                  <c:v>Детский сад № 12 «Якорек»</c:v>
                </c:pt>
              </c:strCache>
            </c:strRef>
          </c:cat>
          <c:val>
            <c:numRef>
              <c:f>Лист2!$C$9:$M$9</c:f>
              <c:numCache>
                <c:formatCode>General</c:formatCode>
                <c:ptCount val="11"/>
                <c:pt idx="0">
                  <c:v>18</c:v>
                </c:pt>
                <c:pt idx="1">
                  <c:v>15</c:v>
                </c:pt>
                <c:pt idx="2">
                  <c:v>16</c:v>
                </c:pt>
                <c:pt idx="3">
                  <c:v>14</c:v>
                </c:pt>
                <c:pt idx="4">
                  <c:v>14</c:v>
                </c:pt>
                <c:pt idx="5">
                  <c:v>11</c:v>
                </c:pt>
                <c:pt idx="6">
                  <c:v>21</c:v>
                </c:pt>
                <c:pt idx="7">
                  <c:v>14</c:v>
                </c:pt>
                <c:pt idx="8">
                  <c:v>18</c:v>
                </c:pt>
                <c:pt idx="9">
                  <c:v>15</c:v>
                </c:pt>
                <c:pt idx="10">
                  <c:v>21</c:v>
                </c:pt>
              </c:numCache>
            </c:numRef>
          </c:val>
        </c:ser>
        <c:shape val="box"/>
        <c:axId val="80177408"/>
        <c:axId val="81588224"/>
        <c:axId val="81575424"/>
      </c:bar3DChart>
      <c:catAx>
        <c:axId val="8017740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588224"/>
        <c:crosses val="autoZero"/>
        <c:auto val="1"/>
        <c:lblAlgn val="ctr"/>
        <c:lblOffset val="100"/>
      </c:catAx>
      <c:valAx>
        <c:axId val="815882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177408"/>
        <c:crosses val="autoZero"/>
        <c:crossBetween val="between"/>
      </c:valAx>
      <c:serAx>
        <c:axId val="81575424"/>
        <c:scaling>
          <c:orientation val="minMax"/>
        </c:scaling>
        <c:delete val="1"/>
        <c:axPos val="b"/>
        <c:majorTickMark val="none"/>
        <c:tickLblPos val="none"/>
        <c:crossAx val="81588224"/>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D4B98-830B-4EAC-B149-92092A23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8877</Words>
  <Characters>50603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2015-10-23T00:00:00Z</dcterms:created>
  <dcterms:modified xsi:type="dcterms:W3CDTF">2015-10-28T05:11:00Z</dcterms:modified>
</cp:coreProperties>
</file>